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FE8" w:rsidRPr="00A87EBC" w:rsidRDefault="00D93FE8" w:rsidP="00D93FE8">
      <w:pPr>
        <w:jc w:val="center"/>
        <w:rPr>
          <w:rFonts w:asciiTheme="minorHAnsi" w:hAnsiTheme="minorHAnsi"/>
          <w:b/>
          <w:bCs/>
          <w:color w:val="FF3300"/>
          <w:sz w:val="40"/>
          <w:szCs w:val="48"/>
          <w:lang w:val="uk-UA"/>
        </w:rPr>
      </w:pPr>
      <w:r w:rsidRPr="00A87EBC">
        <w:rPr>
          <w:rFonts w:asciiTheme="minorHAnsi" w:hAnsiTheme="minorHAnsi"/>
          <w:b/>
          <w:bCs/>
          <w:color w:val="FF3300"/>
          <w:sz w:val="40"/>
          <w:szCs w:val="48"/>
          <w:lang w:val="uk-UA"/>
        </w:rPr>
        <w:t xml:space="preserve">Конспект до блоку 7. </w:t>
      </w:r>
    </w:p>
    <w:p w:rsidR="00F25FFB" w:rsidRPr="00D93FE8" w:rsidRDefault="00F25FFB" w:rsidP="00D93FE8">
      <w:pPr>
        <w:jc w:val="center"/>
        <w:rPr>
          <w:rFonts w:asciiTheme="minorHAnsi" w:hAnsiTheme="minorHAnsi"/>
          <w:b/>
          <w:bCs/>
          <w:sz w:val="40"/>
          <w:szCs w:val="48"/>
        </w:rPr>
      </w:pPr>
      <w:r w:rsidRPr="00D93FE8">
        <w:rPr>
          <w:rFonts w:asciiTheme="minorHAnsi" w:hAnsiTheme="minorHAnsi"/>
          <w:b/>
          <w:bCs/>
          <w:sz w:val="40"/>
          <w:szCs w:val="48"/>
        </w:rPr>
        <w:t>ІНСТРУКЦІЯ ДО МАЛЮКА</w:t>
      </w:r>
    </w:p>
    <w:p w:rsidR="00F25FFB" w:rsidRPr="00A87EBC" w:rsidRDefault="00F25FFB" w:rsidP="00F25FFB">
      <w:pPr>
        <w:rPr>
          <w:rFonts w:asciiTheme="minorHAnsi" w:hAnsiTheme="minorHAnsi"/>
          <w:b/>
          <w:color w:val="FFC000"/>
          <w:sz w:val="36"/>
          <w:szCs w:val="30"/>
        </w:rPr>
      </w:pPr>
      <w:r w:rsidRPr="00A87EBC">
        <w:rPr>
          <w:rFonts w:asciiTheme="minorHAnsi" w:hAnsiTheme="minorHAnsi"/>
          <w:b/>
          <w:color w:val="FFC000"/>
          <w:sz w:val="36"/>
          <w:szCs w:val="30"/>
        </w:rPr>
        <w:t>«ЗОЛОТ</w:t>
      </w:r>
      <w:r w:rsidRPr="00A87EBC">
        <w:rPr>
          <w:rFonts w:asciiTheme="minorHAnsi" w:hAnsiTheme="minorHAnsi"/>
          <w:b/>
          <w:color w:val="FFC000"/>
          <w:sz w:val="36"/>
          <w:szCs w:val="30"/>
          <w:lang w:val="uk-UA"/>
        </w:rPr>
        <w:t xml:space="preserve">А </w:t>
      </w:r>
      <w:r w:rsidRPr="00A87EBC">
        <w:rPr>
          <w:rFonts w:asciiTheme="minorHAnsi" w:hAnsiTheme="minorHAnsi"/>
          <w:b/>
          <w:color w:val="FFC000"/>
          <w:sz w:val="36"/>
          <w:szCs w:val="30"/>
        </w:rPr>
        <w:t>ГОДИН</w:t>
      </w:r>
      <w:r w:rsidRPr="00A87EBC">
        <w:rPr>
          <w:rFonts w:asciiTheme="minorHAnsi" w:hAnsiTheme="minorHAnsi"/>
          <w:b/>
          <w:color w:val="FFC000"/>
          <w:sz w:val="36"/>
          <w:szCs w:val="30"/>
          <w:lang w:val="uk-UA"/>
        </w:rPr>
        <w:t>А</w:t>
      </w:r>
      <w:r w:rsidRPr="00A87EBC">
        <w:rPr>
          <w:rFonts w:asciiTheme="minorHAnsi" w:hAnsiTheme="minorHAnsi"/>
          <w:b/>
          <w:color w:val="FFC000"/>
          <w:sz w:val="36"/>
          <w:szCs w:val="30"/>
        </w:rPr>
        <w:t>»</w:t>
      </w:r>
    </w:p>
    <w:p w:rsidR="00F25FFB" w:rsidRPr="00A87EBC" w:rsidRDefault="00F25FFB" w:rsidP="00F25FFB">
      <w:pPr>
        <w:ind w:left="993"/>
        <w:rPr>
          <w:rFonts w:asciiTheme="minorHAnsi" w:hAnsiTheme="minorHAnsi"/>
          <w:b/>
          <w:sz w:val="36"/>
          <w:szCs w:val="36"/>
          <w:u w:val="thick"/>
        </w:rPr>
      </w:pPr>
      <w:r w:rsidRPr="00A87EBC">
        <w:rPr>
          <w:rFonts w:asciiTheme="minorHAnsi" w:hAnsiTheme="minorHAnsi"/>
          <w:b/>
          <w:sz w:val="36"/>
          <w:szCs w:val="36"/>
          <w:u w:val="thick"/>
        </w:rPr>
        <w:t>А що відбувається з дитиною у цей час?</w:t>
      </w:r>
    </w:p>
    <w:p w:rsidR="00F25FFB" w:rsidRPr="00C95BEE" w:rsidRDefault="00F25FFB" w:rsidP="00F25FFB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  <w:lang w:val="uk-UA"/>
        </w:rPr>
      </w:pP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>1. Активно засівається організм бактеріями</w:t>
      </w:r>
      <w:r w:rsidR="00C95BEE">
        <w:rPr>
          <w:rFonts w:asciiTheme="minorHAnsi" w:hAnsiTheme="minorHAnsi"/>
          <w:color w:val="3B6294" w:themeColor="accent4" w:themeShade="BF"/>
          <w:sz w:val="32"/>
          <w:szCs w:val="28"/>
          <w:lang w:val="uk-UA"/>
        </w:rPr>
        <w:t>.</w:t>
      </w:r>
    </w:p>
    <w:p w:rsidR="00F25FFB" w:rsidRPr="00A87EBC" w:rsidRDefault="00F25FFB" w:rsidP="00F25FFB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</w:rPr>
      </w:pP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>2. У новонароджених погана терморегуляція, а під ковдрою, на маминому тілі, він зігрівається та заспокоюється.</w:t>
      </w:r>
    </w:p>
    <w:p w:rsidR="00F25FFB" w:rsidRPr="00A87EBC" w:rsidRDefault="00F25FFB" w:rsidP="00F25FFB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</w:rPr>
      </w:pP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>3. Серцебиття та дихання стають ритмічними, дитина плавно пристосовується до нового середовища.</w:t>
      </w:r>
    </w:p>
    <w:p w:rsidR="00F25FFB" w:rsidRPr="00A87EBC" w:rsidRDefault="00F25FFB" w:rsidP="00F25FFB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</w:rPr>
      </w:pP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>4. Через 10-15 хвилин, відпочивши, малюк піднімає голову і починає інтуїтивно шукати груди. Таким чином запускається механізм</w:t>
      </w:r>
      <w:r w:rsidR="00D530C6" w:rsidRPr="00A87EBC">
        <w:rPr>
          <w:rFonts w:asciiTheme="minorHAnsi" w:hAnsiTheme="minorHAnsi"/>
          <w:color w:val="3B6294" w:themeColor="accent4" w:themeShade="BF"/>
          <w:sz w:val="32"/>
          <w:szCs w:val="28"/>
          <w:lang w:val="uk-UA"/>
        </w:rPr>
        <w:t xml:space="preserve"> грудного</w:t>
      </w: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 xml:space="preserve"> вигодовування.</w:t>
      </w:r>
    </w:p>
    <w:p w:rsidR="00A14954" w:rsidRDefault="00F25FFB" w:rsidP="00A87EBC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  <w:lang w:val="uk-UA"/>
        </w:rPr>
      </w:pPr>
      <w:r w:rsidRPr="00A87EBC">
        <w:rPr>
          <w:rFonts w:asciiTheme="minorHAnsi" w:hAnsiTheme="minorHAnsi"/>
          <w:color w:val="3B6294" w:themeColor="accent4" w:themeShade="BF"/>
          <w:sz w:val="32"/>
          <w:szCs w:val="28"/>
        </w:rPr>
        <w:t>5. Відбувається імпринтинг: відтворення образу матері у свідомості</w:t>
      </w:r>
      <w:r w:rsidR="00C95BEE">
        <w:rPr>
          <w:rFonts w:asciiTheme="minorHAnsi" w:hAnsiTheme="minorHAnsi"/>
          <w:color w:val="3B6294" w:themeColor="accent4" w:themeShade="BF"/>
          <w:sz w:val="32"/>
          <w:szCs w:val="28"/>
          <w:lang w:val="uk-UA"/>
        </w:rPr>
        <w:t>.</w:t>
      </w:r>
      <w:r w:rsidR="00A87EBC">
        <w:rPr>
          <w:noProof/>
          <w:lang w:val="uk-UA" w:eastAsia="uk-UA" w:bidi="ar-SA"/>
        </w:rPr>
        <w:drawing>
          <wp:inline distT="0" distB="0" distL="0" distR="0">
            <wp:extent cx="3074041" cy="1876425"/>
            <wp:effectExtent l="19050" t="0" r="0" b="0"/>
            <wp:docPr id="1" name="Рисунок 1" descr="Зовнішній вигляд новонародженого в перші д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внішній вигляд новонародженого в перші дні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1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A87EBC" w:rsidRDefault="00A87EBC" w:rsidP="00A87EBC">
      <w:pPr>
        <w:ind w:left="993"/>
        <w:rPr>
          <w:rFonts w:asciiTheme="minorHAnsi" w:hAnsiTheme="minorHAnsi"/>
          <w:color w:val="3B6294" w:themeColor="accent4" w:themeShade="BF"/>
          <w:sz w:val="32"/>
          <w:szCs w:val="28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2463738" cy="1647825"/>
            <wp:effectExtent l="19050" t="0" r="0" b="0"/>
            <wp:docPr id="4" name="Рисунок 4" descr="До чого сняться новонароджені діти по соннику: хлопчик чи дівчинка, чоловікові або жінці, живі або мертві • 7snov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 чого сняться новонароджені діти по соннику: хлопчик чи дівчинка, чоловікові або жінці, живі або мертві • 7snov.com.u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93" cy="164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A87EBC" w:rsidRDefault="00F25FFB" w:rsidP="00F25FFB">
      <w:pPr>
        <w:ind w:left="993"/>
        <w:rPr>
          <w:rFonts w:asciiTheme="minorHAnsi" w:hAnsiTheme="minorHAnsi"/>
          <w:sz w:val="36"/>
          <w:szCs w:val="36"/>
          <w:u w:val="thick"/>
        </w:rPr>
      </w:pPr>
      <w:r w:rsidRPr="00A87EBC">
        <w:rPr>
          <w:rFonts w:asciiTheme="minorHAnsi" w:hAnsiTheme="minorHAnsi"/>
          <w:b/>
          <w:sz w:val="36"/>
          <w:szCs w:val="36"/>
          <w:u w:val="thick"/>
        </w:rPr>
        <w:t xml:space="preserve">Що чекає на новонародженого </w:t>
      </w:r>
      <w:r w:rsidR="00042B78" w:rsidRPr="00A87EBC">
        <w:rPr>
          <w:rFonts w:asciiTheme="minorHAnsi" w:hAnsiTheme="minorHAnsi"/>
          <w:b/>
          <w:sz w:val="36"/>
          <w:szCs w:val="36"/>
          <w:u w:val="thick"/>
          <w:lang w:val="uk-UA"/>
        </w:rPr>
        <w:t>у</w:t>
      </w:r>
      <w:r w:rsidRPr="00A87EBC">
        <w:rPr>
          <w:rFonts w:asciiTheme="minorHAnsi" w:hAnsiTheme="minorHAnsi"/>
          <w:b/>
          <w:sz w:val="36"/>
          <w:szCs w:val="36"/>
          <w:u w:val="thick"/>
        </w:rPr>
        <w:t xml:space="preserve"> пологовому будинку?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>Оцінка стану новонародженого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 xml:space="preserve"> Профілактика офтальмії із застосуванням очних крапель тобрекс (0,3% розчин тобраміцину) або флоксал (0,3% розчин офлоксацину)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>Контакт «шкіра до шкіри» не менше 2 годин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>Через 2 години акушерка переводить дитину на зігрітий пеленальний стіл, здійснює обробку. Т</w:t>
      </w:r>
      <w:r w:rsidR="001C6B87">
        <w:rPr>
          <w:rFonts w:asciiTheme="minorHAnsi" w:hAnsiTheme="minorHAnsi"/>
          <w:sz w:val="32"/>
          <w:szCs w:val="28"/>
          <w:lang w:val="uk-UA"/>
        </w:rPr>
        <w:t>ут накладає</w:t>
      </w:r>
      <w:r w:rsidRPr="003733E7">
        <w:rPr>
          <w:rFonts w:asciiTheme="minorHAnsi" w:hAnsiTheme="minorHAnsi"/>
          <w:sz w:val="32"/>
          <w:szCs w:val="28"/>
        </w:rPr>
        <w:t xml:space="preserve"> клему на пуповину, вимірює </w:t>
      </w:r>
      <w:r w:rsidR="001C6B87">
        <w:rPr>
          <w:rFonts w:asciiTheme="minorHAnsi" w:hAnsiTheme="minorHAnsi"/>
          <w:sz w:val="32"/>
          <w:szCs w:val="28"/>
          <w:lang w:val="uk-UA"/>
        </w:rPr>
        <w:t>з</w:t>
      </w:r>
      <w:r w:rsidRPr="003733E7">
        <w:rPr>
          <w:rFonts w:asciiTheme="minorHAnsi" w:hAnsiTheme="minorHAnsi"/>
          <w:sz w:val="32"/>
          <w:szCs w:val="28"/>
        </w:rPr>
        <w:t>ріст, об</w:t>
      </w:r>
      <w:r w:rsidR="001C6B87">
        <w:rPr>
          <w:rFonts w:asciiTheme="minorHAnsi" w:hAnsiTheme="minorHAnsi"/>
          <w:sz w:val="32"/>
          <w:szCs w:val="28"/>
          <w:lang w:val="uk-UA"/>
        </w:rPr>
        <w:t>від</w:t>
      </w:r>
      <w:r w:rsidRPr="003733E7">
        <w:rPr>
          <w:rFonts w:asciiTheme="minorHAnsi" w:hAnsiTheme="minorHAnsi"/>
          <w:sz w:val="32"/>
          <w:szCs w:val="28"/>
        </w:rPr>
        <w:t xml:space="preserve"> голови та грудної клі</w:t>
      </w:r>
      <w:r w:rsidR="00396F6B">
        <w:rPr>
          <w:rFonts w:asciiTheme="minorHAnsi" w:hAnsiTheme="minorHAnsi"/>
          <w:sz w:val="32"/>
          <w:szCs w:val="28"/>
          <w:lang w:val="uk-UA"/>
        </w:rPr>
        <w:t>тини</w:t>
      </w:r>
      <w:r w:rsidRPr="003733E7">
        <w:rPr>
          <w:rFonts w:asciiTheme="minorHAnsi" w:hAnsiTheme="minorHAnsi"/>
          <w:sz w:val="32"/>
          <w:szCs w:val="28"/>
        </w:rPr>
        <w:t xml:space="preserve"> та зважує. Одягає дитину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 xml:space="preserve">Введення вітаміну </w:t>
      </w:r>
      <w:r w:rsidR="00CE7B62">
        <w:rPr>
          <w:rFonts w:asciiTheme="minorHAnsi" w:hAnsiTheme="minorHAnsi"/>
          <w:sz w:val="32"/>
          <w:szCs w:val="28"/>
          <w:lang w:val="uk-UA"/>
        </w:rPr>
        <w:t>К</w:t>
      </w:r>
      <w:r w:rsidR="00A14954">
        <w:rPr>
          <w:rFonts w:asciiTheme="minorHAnsi" w:hAnsiTheme="minorHAnsi"/>
          <w:sz w:val="32"/>
          <w:szCs w:val="28"/>
          <w:lang w:val="uk-UA"/>
        </w:rPr>
        <w:t xml:space="preserve"> </w:t>
      </w:r>
      <w:r w:rsidRPr="003733E7">
        <w:rPr>
          <w:rFonts w:asciiTheme="minorHAnsi" w:hAnsiTheme="minorHAnsi"/>
          <w:sz w:val="32"/>
          <w:szCs w:val="28"/>
        </w:rPr>
        <w:t>у першу добу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 xml:space="preserve"> Огляд неонатолога щодня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042B78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 xml:space="preserve">Вакцинація проти гепатиту </w:t>
      </w:r>
      <w:r w:rsidR="00CE7B62">
        <w:rPr>
          <w:rFonts w:asciiTheme="minorHAnsi" w:hAnsiTheme="minorHAnsi"/>
          <w:sz w:val="32"/>
          <w:szCs w:val="28"/>
          <w:lang w:val="uk-UA"/>
        </w:rPr>
        <w:t>В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3733E7" w:rsidRDefault="00F25FFB" w:rsidP="003733E7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</w:rPr>
      </w:pPr>
      <w:r w:rsidRPr="003733E7">
        <w:rPr>
          <w:rFonts w:asciiTheme="minorHAnsi" w:hAnsiTheme="minorHAnsi"/>
          <w:sz w:val="32"/>
          <w:szCs w:val="28"/>
        </w:rPr>
        <w:t xml:space="preserve">Вакцинація проти туберкульозу </w:t>
      </w:r>
      <w:r w:rsidR="00CE7B62">
        <w:rPr>
          <w:rFonts w:asciiTheme="minorHAnsi" w:hAnsiTheme="minorHAnsi"/>
          <w:sz w:val="32"/>
          <w:szCs w:val="28"/>
          <w:lang w:val="uk-UA"/>
        </w:rPr>
        <w:t>БЦЖ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</w:p>
    <w:p w:rsidR="00A673E4" w:rsidRDefault="00F25FFB" w:rsidP="00A673E4">
      <w:pPr>
        <w:pStyle w:val="af7"/>
        <w:numPr>
          <w:ilvl w:val="0"/>
          <w:numId w:val="13"/>
        </w:numPr>
        <w:rPr>
          <w:rFonts w:asciiTheme="minorHAnsi" w:hAnsiTheme="minorHAnsi"/>
          <w:sz w:val="32"/>
          <w:szCs w:val="28"/>
          <w:lang w:val="uk-UA"/>
        </w:rPr>
      </w:pPr>
      <w:r w:rsidRPr="003733E7">
        <w:rPr>
          <w:rFonts w:asciiTheme="minorHAnsi" w:hAnsiTheme="minorHAnsi"/>
          <w:sz w:val="32"/>
          <w:szCs w:val="28"/>
        </w:rPr>
        <w:t>Скринінгове обстеження</w:t>
      </w:r>
      <w:r w:rsidR="00A14954">
        <w:rPr>
          <w:rFonts w:asciiTheme="minorHAnsi" w:hAnsiTheme="minorHAnsi"/>
          <w:sz w:val="32"/>
          <w:szCs w:val="28"/>
          <w:lang w:val="uk-UA"/>
        </w:rPr>
        <w:t>.</w:t>
      </w:r>
      <w:r w:rsidR="00A673E4">
        <w:rPr>
          <w:rFonts w:asciiTheme="minorHAnsi" w:hAnsiTheme="minorHAnsi"/>
          <w:sz w:val="32"/>
          <w:szCs w:val="28"/>
          <w:lang w:val="uk-UA"/>
        </w:rPr>
        <w:t xml:space="preserve"> </w:t>
      </w:r>
    </w:p>
    <w:p w:rsidR="00A673E4" w:rsidRPr="00A673E4" w:rsidRDefault="00A673E4" w:rsidP="00A673E4">
      <w:pPr>
        <w:ind w:left="0"/>
        <w:rPr>
          <w:rFonts w:ascii="Calibri" w:hAnsi="Calibri"/>
          <w:sz w:val="32"/>
          <w:szCs w:val="32"/>
          <w:lang w:val="uk-UA"/>
        </w:rPr>
      </w:pPr>
      <w:r w:rsidRPr="00A673E4">
        <w:rPr>
          <w:rFonts w:ascii="Calibri" w:hAnsi="Calibri" w:cs="Arial"/>
          <w:color w:val="000000"/>
          <w:sz w:val="32"/>
          <w:szCs w:val="32"/>
        </w:rPr>
        <w:t>Неонатальний скринінг – комплексне обстеження новонароджених. Його проводять для виявлення спадкової та вродженої  патології у немовлят. Раніше в Україні обстеження проводилося на 4 захворювання. А з минулого року скринінг стали робити на 21 рідкісне захворювання. Віднедавна така можливість </w:t>
      </w:r>
      <w:r w:rsidRPr="00A673E4">
        <w:rPr>
          <w:rFonts w:ascii="Calibri" w:eastAsiaTheme="majorEastAsia" w:hAnsi="Calibri" w:cs="Arial"/>
          <w:color w:val="000000"/>
          <w:sz w:val="32"/>
          <w:szCs w:val="32"/>
          <w:bdr w:val="none" w:sz="0" w:space="0" w:color="auto" w:frame="1"/>
        </w:rPr>
        <w:t>стала доступ</w:t>
      </w:r>
      <w:r>
        <w:rPr>
          <w:rFonts w:ascii="Calibri" w:eastAsiaTheme="majorEastAsia" w:hAnsi="Calibri" w:cs="Arial"/>
          <w:color w:val="000000"/>
          <w:sz w:val="32"/>
          <w:szCs w:val="32"/>
          <w:bdr w:val="none" w:sz="0" w:space="0" w:color="auto" w:frame="1"/>
          <w:lang w:val="uk-UA"/>
        </w:rPr>
        <w:t>на</w:t>
      </w:r>
      <w:r w:rsidRPr="00A673E4">
        <w:rPr>
          <w:rFonts w:ascii="Calibri" w:hAnsi="Calibri" w:cs="Arial"/>
          <w:color w:val="000000"/>
          <w:sz w:val="32"/>
          <w:szCs w:val="32"/>
        </w:rPr>
        <w:t xml:space="preserve"> у всіх пологових </w:t>
      </w:r>
      <w:r w:rsidRPr="00A673E4">
        <w:rPr>
          <w:rFonts w:ascii="Calibri" w:hAnsi="Calibri" w:cs="Arial"/>
          <w:color w:val="000000"/>
          <w:sz w:val="32"/>
          <w:szCs w:val="32"/>
        </w:rPr>
        <w:lastRenderedPageBreak/>
        <w:t>закладах країни, за винятком тимчасово окупованих територій.</w:t>
      </w:r>
      <w:r w:rsidR="00C95BEE">
        <w:rPr>
          <w:rFonts w:ascii="Calibri" w:hAnsi="Calibri" w:cs="Arial"/>
          <w:color w:val="000000"/>
          <w:sz w:val="32"/>
          <w:szCs w:val="32"/>
          <w:lang w:val="uk-UA"/>
        </w:rPr>
        <w:t xml:space="preserve"> </w:t>
      </w:r>
      <w:r w:rsidRPr="00C95BEE">
        <w:rPr>
          <w:rFonts w:ascii="Calibri" w:hAnsi="Calibri" w:cs="Arial"/>
          <w:color w:val="000000"/>
          <w:sz w:val="32"/>
          <w:szCs w:val="32"/>
          <w:lang w:val="uk-UA"/>
        </w:rPr>
        <w:t xml:space="preserve">Розширений неонатальний скринінг дає можливість завчасно виявити лабораторні ознаки захворювання у дитини та якнайшвидше запобігти їх клінічним проявам, пояснюють у МОЗ. </w:t>
      </w:r>
      <w:r w:rsidRPr="00AB6F2F">
        <w:rPr>
          <w:rFonts w:ascii="Calibri" w:hAnsi="Calibri" w:cs="Arial"/>
          <w:color w:val="000000"/>
          <w:sz w:val="32"/>
          <w:szCs w:val="32"/>
          <w:lang w:val="uk-UA"/>
        </w:rPr>
        <w:t>Саме раннє виявлення ризиків та призначення лікування дозволяє запобігти розвитку хвороби та створює всі умови для тривалого і повноцінного життя дитини.</w:t>
      </w:r>
    </w:p>
    <w:p w:rsidR="00A673E4" w:rsidRPr="00A673E4" w:rsidRDefault="00A673E4" w:rsidP="00A673E4">
      <w:pPr>
        <w:ind w:left="0"/>
        <w:rPr>
          <w:rFonts w:ascii="Calibri" w:hAnsi="Calibri"/>
          <w:sz w:val="32"/>
          <w:szCs w:val="32"/>
          <w:lang w:val="uk-UA"/>
        </w:rPr>
      </w:pPr>
    </w:p>
    <w:p w:rsidR="00F25FFB" w:rsidRPr="00A673E4" w:rsidRDefault="00F25FFB" w:rsidP="00F25FFB">
      <w:pPr>
        <w:rPr>
          <w:rFonts w:ascii="Calibri" w:hAnsi="Calibri"/>
          <w:sz w:val="32"/>
          <w:szCs w:val="32"/>
          <w:lang w:val="uk-UA"/>
        </w:rPr>
      </w:pPr>
    </w:p>
    <w:p w:rsidR="00F25FFB" w:rsidRPr="00F25FFB" w:rsidRDefault="00A14954" w:rsidP="00F25FFB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  <w:lang w:val="uk-UA" w:eastAsia="uk-UA" w:bidi="ar-SA"/>
        </w:rPr>
        <w:drawing>
          <wp:inline distT="0" distB="0" distL="0" distR="0">
            <wp:extent cx="5274945" cy="3920490"/>
            <wp:effectExtent l="19050" t="0" r="1905" b="0"/>
            <wp:docPr id="2" name="Рисунок 1" descr="28701657_981610941996967_39869251310031285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01657_981610941996967_3986925131003128587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54" w:rsidRDefault="00A14954" w:rsidP="00CE7B62">
      <w:pPr>
        <w:jc w:val="center"/>
        <w:rPr>
          <w:rFonts w:asciiTheme="minorHAnsi" w:hAnsiTheme="minorHAnsi"/>
          <w:b/>
          <w:sz w:val="40"/>
          <w:szCs w:val="32"/>
          <w:lang w:val="uk-UA"/>
        </w:rPr>
      </w:pPr>
    </w:p>
    <w:p w:rsidR="00A14954" w:rsidRDefault="00A14954" w:rsidP="00CE7B62">
      <w:pPr>
        <w:jc w:val="center"/>
        <w:rPr>
          <w:rFonts w:asciiTheme="minorHAnsi" w:hAnsiTheme="minorHAnsi"/>
          <w:b/>
          <w:sz w:val="40"/>
          <w:szCs w:val="32"/>
          <w:lang w:val="uk-UA"/>
        </w:rPr>
      </w:pPr>
    </w:p>
    <w:p w:rsidR="005D58EF" w:rsidRDefault="005D58EF" w:rsidP="00CE7B62">
      <w:pPr>
        <w:jc w:val="center"/>
        <w:rPr>
          <w:rFonts w:asciiTheme="minorHAnsi" w:hAnsiTheme="minorHAnsi"/>
          <w:b/>
          <w:color w:val="FF0000"/>
          <w:sz w:val="40"/>
          <w:szCs w:val="32"/>
          <w:lang w:val="uk-UA"/>
        </w:rPr>
      </w:pPr>
    </w:p>
    <w:p w:rsidR="005D58EF" w:rsidRDefault="005D58EF" w:rsidP="00CE7B62">
      <w:pPr>
        <w:jc w:val="center"/>
        <w:rPr>
          <w:rFonts w:asciiTheme="minorHAnsi" w:hAnsiTheme="minorHAnsi"/>
          <w:b/>
          <w:color w:val="FF0000"/>
          <w:sz w:val="40"/>
          <w:szCs w:val="32"/>
          <w:lang w:val="uk-UA"/>
        </w:rPr>
      </w:pPr>
    </w:p>
    <w:p w:rsidR="00F25FFB" w:rsidRPr="00A673E4" w:rsidRDefault="00F25FFB" w:rsidP="00CE7B62">
      <w:pPr>
        <w:jc w:val="center"/>
        <w:rPr>
          <w:rFonts w:asciiTheme="minorHAnsi" w:hAnsiTheme="minorHAnsi"/>
          <w:b/>
          <w:color w:val="FF0000"/>
          <w:sz w:val="40"/>
          <w:szCs w:val="32"/>
          <w:lang w:val="uk-UA"/>
        </w:rPr>
      </w:pPr>
      <w:r w:rsidRPr="00A673E4">
        <w:rPr>
          <w:rFonts w:asciiTheme="minorHAnsi" w:hAnsiTheme="minorHAnsi"/>
          <w:b/>
          <w:color w:val="FF0000"/>
          <w:sz w:val="40"/>
          <w:szCs w:val="32"/>
        </w:rPr>
        <w:lastRenderedPageBreak/>
        <w:t>ВІТАМІН К, ДОЗУВАННЯ 1.0 ВНУТРІШНЬОМ'ЯЗОВО</w:t>
      </w:r>
    </w:p>
    <w:p w:rsidR="00A14954" w:rsidRPr="00A14954" w:rsidRDefault="00A14954" w:rsidP="00A14954">
      <w:pPr>
        <w:rPr>
          <w:rFonts w:asciiTheme="minorHAnsi" w:hAnsiTheme="minorHAnsi"/>
          <w:b/>
          <w:sz w:val="40"/>
          <w:szCs w:val="32"/>
          <w:lang w:val="uk-UA"/>
        </w:rPr>
      </w:pPr>
      <w:r>
        <w:rPr>
          <w:rFonts w:asciiTheme="minorHAnsi" w:hAnsiTheme="minorHAnsi"/>
          <w:b/>
          <w:sz w:val="40"/>
          <w:szCs w:val="32"/>
          <w:lang w:val="uk-UA"/>
        </w:rPr>
        <w:t xml:space="preserve">               </w:t>
      </w:r>
      <w:r>
        <w:rPr>
          <w:rFonts w:asciiTheme="minorHAnsi" w:hAnsiTheme="minorHAnsi"/>
          <w:b/>
          <w:noProof/>
          <w:sz w:val="40"/>
          <w:szCs w:val="32"/>
          <w:lang w:val="uk-UA" w:eastAsia="uk-UA" w:bidi="ar-SA"/>
        </w:rPr>
        <w:drawing>
          <wp:inline distT="0" distB="0" distL="0" distR="0">
            <wp:extent cx="2524125" cy="883444"/>
            <wp:effectExtent l="19050" t="0" r="9525" b="0"/>
            <wp:docPr id="3" name="Рисунок 2" descr="Vitamin_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amin_K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31" cy="8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FB" w:rsidRPr="00F25FFB" w:rsidRDefault="00F25FFB" w:rsidP="00F25FFB">
      <w:pPr>
        <w:rPr>
          <w:rFonts w:asciiTheme="minorHAnsi" w:hAnsiTheme="minorHAnsi"/>
          <w:szCs w:val="22"/>
        </w:rPr>
      </w:pPr>
    </w:p>
    <w:p w:rsidR="00F25FFB" w:rsidRPr="00C95BEE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Показання</w:t>
      </w:r>
      <w:r w:rsidRPr="00EA27AF">
        <w:rPr>
          <w:rFonts w:asciiTheme="minorHAnsi" w:hAnsiTheme="minorHAnsi"/>
          <w:sz w:val="32"/>
          <w:szCs w:val="28"/>
        </w:rPr>
        <w:t xml:space="preserve">: наказ моз </w:t>
      </w:r>
      <w:r w:rsidR="00EA27AF">
        <w:rPr>
          <w:rFonts w:asciiTheme="minorHAnsi" w:hAnsiTheme="minorHAnsi"/>
          <w:sz w:val="32"/>
          <w:szCs w:val="28"/>
          <w:lang w:val="uk-UA"/>
        </w:rPr>
        <w:t>У</w:t>
      </w:r>
      <w:r w:rsidRPr="00EA27AF">
        <w:rPr>
          <w:rFonts w:asciiTheme="minorHAnsi" w:hAnsiTheme="minorHAnsi"/>
          <w:sz w:val="32"/>
          <w:szCs w:val="28"/>
        </w:rPr>
        <w:t>країни. Вводять у першу добу життя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EA27AF" w:rsidRDefault="00F25FFB" w:rsidP="00F25FFB">
      <w:pPr>
        <w:ind w:left="993"/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b/>
          <w:sz w:val="32"/>
          <w:szCs w:val="28"/>
        </w:rPr>
        <w:t>Навіщо?</w:t>
      </w:r>
      <w:r w:rsidRPr="00EA27AF">
        <w:rPr>
          <w:rFonts w:asciiTheme="minorHAnsi" w:hAnsiTheme="minorHAnsi"/>
          <w:sz w:val="32"/>
          <w:szCs w:val="28"/>
        </w:rPr>
        <w:t xml:space="preserve"> Немовля народжується з низьким рівнем вітаміна </w:t>
      </w:r>
      <w:r w:rsidR="00C324BE">
        <w:rPr>
          <w:rFonts w:asciiTheme="minorHAnsi" w:hAnsiTheme="minorHAnsi"/>
          <w:sz w:val="32"/>
          <w:szCs w:val="28"/>
          <w:lang w:val="uk-UA"/>
        </w:rPr>
        <w:t>К</w:t>
      </w:r>
      <w:r w:rsidRPr="00EA27AF">
        <w:rPr>
          <w:rFonts w:asciiTheme="minorHAnsi" w:hAnsiTheme="minorHAnsi"/>
          <w:sz w:val="32"/>
          <w:szCs w:val="28"/>
        </w:rPr>
        <w:t>.</w:t>
      </w:r>
    </w:p>
    <w:p w:rsidR="00F25FFB" w:rsidRPr="00EA27AF" w:rsidRDefault="00C324BE" w:rsidP="00F25FFB">
      <w:pPr>
        <w:ind w:left="993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  <w:lang w:val="uk-UA"/>
        </w:rPr>
        <w:t>На</w:t>
      </w:r>
      <w:r w:rsidR="00F25FFB" w:rsidRPr="00EA27AF">
        <w:rPr>
          <w:rFonts w:asciiTheme="minorHAnsi" w:hAnsiTheme="minorHAnsi"/>
          <w:sz w:val="32"/>
          <w:szCs w:val="28"/>
        </w:rPr>
        <w:t xml:space="preserve"> відмінність від організму дорослого, організм дитини ще не поча</w:t>
      </w:r>
      <w:r>
        <w:rPr>
          <w:rFonts w:asciiTheme="minorHAnsi" w:hAnsiTheme="minorHAnsi"/>
          <w:sz w:val="32"/>
          <w:szCs w:val="28"/>
          <w:lang w:val="uk-UA"/>
        </w:rPr>
        <w:t>в</w:t>
      </w:r>
      <w:r w:rsidR="00F25FFB" w:rsidRPr="00EA27AF">
        <w:rPr>
          <w:rFonts w:asciiTheme="minorHAnsi" w:hAnsiTheme="minorHAnsi"/>
          <w:sz w:val="32"/>
          <w:szCs w:val="28"/>
        </w:rPr>
        <w:t xml:space="preserve"> отрим</w:t>
      </w:r>
      <w:r>
        <w:rPr>
          <w:rFonts w:asciiTheme="minorHAnsi" w:hAnsiTheme="minorHAnsi"/>
          <w:sz w:val="32"/>
          <w:szCs w:val="28"/>
          <w:lang w:val="uk-UA"/>
        </w:rPr>
        <w:t xml:space="preserve">увати </w:t>
      </w:r>
      <w:r w:rsidR="00F25FFB" w:rsidRPr="00EA27AF">
        <w:rPr>
          <w:rFonts w:asciiTheme="minorHAnsi" w:hAnsiTheme="minorHAnsi"/>
          <w:sz w:val="32"/>
          <w:szCs w:val="28"/>
        </w:rPr>
        <w:t xml:space="preserve"> вітамін </w:t>
      </w:r>
      <w:r>
        <w:rPr>
          <w:rFonts w:asciiTheme="minorHAnsi" w:hAnsiTheme="minorHAnsi"/>
          <w:sz w:val="32"/>
          <w:szCs w:val="28"/>
          <w:lang w:val="uk-UA"/>
        </w:rPr>
        <w:t>К</w:t>
      </w:r>
      <w:r w:rsidR="00F25FFB" w:rsidRPr="00EA27AF">
        <w:rPr>
          <w:rFonts w:asciiTheme="minorHAnsi" w:hAnsiTheme="minorHAnsi"/>
          <w:sz w:val="32"/>
          <w:szCs w:val="28"/>
        </w:rPr>
        <w:t xml:space="preserve"> з бактерій, синтезуючих його </w:t>
      </w:r>
      <w:r>
        <w:rPr>
          <w:rFonts w:asciiTheme="minorHAnsi" w:hAnsiTheme="minorHAnsi"/>
          <w:sz w:val="32"/>
          <w:szCs w:val="28"/>
          <w:lang w:val="uk-UA"/>
        </w:rPr>
        <w:t>у</w:t>
      </w:r>
      <w:r w:rsidR="00F25FFB" w:rsidRPr="00EA27AF">
        <w:rPr>
          <w:rFonts w:asciiTheme="minorHAnsi" w:hAnsiTheme="minorHAnsi"/>
          <w:sz w:val="32"/>
          <w:szCs w:val="28"/>
        </w:rPr>
        <w:t xml:space="preserve"> кишечнику, у нього немає запасів цього</w:t>
      </w:r>
      <w:r>
        <w:rPr>
          <w:rFonts w:asciiTheme="minorHAnsi" w:hAnsiTheme="minorHAnsi"/>
          <w:sz w:val="32"/>
          <w:szCs w:val="28"/>
          <w:lang w:val="uk-UA"/>
        </w:rPr>
        <w:t xml:space="preserve"> вітаміну</w:t>
      </w:r>
      <w:r w:rsidR="00F25FFB" w:rsidRPr="00EA27AF">
        <w:rPr>
          <w:rFonts w:asciiTheme="minorHAnsi" w:hAnsiTheme="minorHAnsi"/>
          <w:sz w:val="32"/>
          <w:szCs w:val="28"/>
        </w:rPr>
        <w:t>. До народження пл</w:t>
      </w:r>
      <w:r>
        <w:rPr>
          <w:rFonts w:asciiTheme="minorHAnsi" w:hAnsiTheme="minorHAnsi"/>
          <w:sz w:val="32"/>
          <w:szCs w:val="28"/>
          <w:lang w:val="uk-UA"/>
        </w:rPr>
        <w:t>і</w:t>
      </w:r>
      <w:r w:rsidR="00F25FFB" w:rsidRPr="00EA27AF">
        <w:rPr>
          <w:rFonts w:asciiTheme="minorHAnsi" w:hAnsiTheme="minorHAnsi"/>
          <w:sz w:val="32"/>
          <w:szCs w:val="28"/>
        </w:rPr>
        <w:t>д отримував цей вітамін з поп</w:t>
      </w:r>
      <w:r w:rsidR="007A378F">
        <w:rPr>
          <w:rFonts w:asciiTheme="minorHAnsi" w:hAnsiTheme="minorHAnsi"/>
          <w:sz w:val="32"/>
          <w:szCs w:val="28"/>
          <w:lang w:val="uk-UA"/>
        </w:rPr>
        <w:t>о</w:t>
      </w:r>
      <w:r>
        <w:rPr>
          <w:rFonts w:asciiTheme="minorHAnsi" w:hAnsiTheme="minorHAnsi"/>
          <w:sz w:val="32"/>
          <w:szCs w:val="28"/>
          <w:lang w:val="uk-UA"/>
        </w:rPr>
        <w:t>вин</w:t>
      </w:r>
      <w:r w:rsidR="006040C5">
        <w:rPr>
          <w:rFonts w:asciiTheme="minorHAnsi" w:hAnsiTheme="minorHAnsi"/>
          <w:sz w:val="32"/>
          <w:szCs w:val="28"/>
          <w:lang w:val="uk-UA"/>
        </w:rPr>
        <w:t>н</w:t>
      </w:r>
      <w:r w:rsidR="00F25FFB" w:rsidRPr="00EA27AF">
        <w:rPr>
          <w:rFonts w:asciiTheme="minorHAnsi" w:hAnsiTheme="minorHAnsi"/>
          <w:sz w:val="32"/>
          <w:szCs w:val="28"/>
        </w:rPr>
        <w:t>ої крові, але його рівень у п</w:t>
      </w:r>
      <w:r>
        <w:rPr>
          <w:rFonts w:asciiTheme="minorHAnsi" w:hAnsiTheme="minorHAnsi"/>
          <w:sz w:val="32"/>
          <w:szCs w:val="28"/>
          <w:lang w:val="uk-UA"/>
        </w:rPr>
        <w:t>упо</w:t>
      </w:r>
      <w:r w:rsidR="00F25FFB" w:rsidRPr="00EA27AF">
        <w:rPr>
          <w:rFonts w:asciiTheme="minorHAnsi" w:hAnsiTheme="minorHAnsi"/>
          <w:sz w:val="32"/>
          <w:szCs w:val="28"/>
        </w:rPr>
        <w:t>в</w:t>
      </w:r>
      <w:r w:rsidR="007B0FFC">
        <w:rPr>
          <w:rFonts w:asciiTheme="minorHAnsi" w:hAnsiTheme="minorHAnsi"/>
          <w:sz w:val="32"/>
          <w:szCs w:val="28"/>
          <w:lang w:val="uk-UA"/>
        </w:rPr>
        <w:t>и</w:t>
      </w:r>
      <w:r w:rsidR="006040C5">
        <w:rPr>
          <w:rFonts w:asciiTheme="minorHAnsi" w:hAnsiTheme="minorHAnsi"/>
          <w:sz w:val="32"/>
          <w:szCs w:val="28"/>
          <w:lang w:val="uk-UA"/>
        </w:rPr>
        <w:t>н</w:t>
      </w:r>
      <w:r w:rsidR="00F25FFB" w:rsidRPr="00EA27AF">
        <w:rPr>
          <w:rFonts w:asciiTheme="minorHAnsi" w:hAnsiTheme="minorHAnsi"/>
          <w:sz w:val="32"/>
          <w:szCs w:val="28"/>
        </w:rPr>
        <w:t>ній крові дуже низь</w:t>
      </w:r>
      <w:r w:rsidR="007B0FFC">
        <w:rPr>
          <w:rFonts w:asciiTheme="minorHAnsi" w:hAnsiTheme="minorHAnsi"/>
          <w:sz w:val="32"/>
          <w:szCs w:val="28"/>
          <w:lang w:val="uk-UA"/>
        </w:rPr>
        <w:t>кий</w:t>
      </w:r>
      <w:r w:rsidR="00F25FFB" w:rsidRPr="00EA27AF">
        <w:rPr>
          <w:rFonts w:asciiTheme="minorHAnsi" w:hAnsiTheme="minorHAnsi"/>
          <w:sz w:val="32"/>
          <w:szCs w:val="28"/>
        </w:rPr>
        <w:t>.</w:t>
      </w:r>
    </w:p>
    <w:p w:rsidR="00F25FFB" w:rsidRPr="00C95BEE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Через нестачу вітаміну </w:t>
      </w:r>
      <w:r w:rsidR="007A378F">
        <w:rPr>
          <w:rFonts w:asciiTheme="minorHAnsi" w:hAnsiTheme="minorHAnsi"/>
          <w:sz w:val="32"/>
          <w:szCs w:val="28"/>
          <w:lang w:val="uk-UA"/>
        </w:rPr>
        <w:t>К</w:t>
      </w:r>
      <w:r w:rsidRPr="00EA27AF">
        <w:rPr>
          <w:rFonts w:asciiTheme="minorHAnsi" w:hAnsiTheme="minorHAnsi"/>
          <w:sz w:val="32"/>
          <w:szCs w:val="28"/>
        </w:rPr>
        <w:t xml:space="preserve"> немовля може страждати від сильної кровотечі, в тому числі від кровотеч і крововиливів в головний мозок. Ці кровотечі можуть відбуватися </w:t>
      </w:r>
      <w:r w:rsidR="007A378F">
        <w:rPr>
          <w:rFonts w:asciiTheme="minorHAnsi" w:hAnsiTheme="minorHAnsi"/>
          <w:sz w:val="32"/>
          <w:szCs w:val="28"/>
          <w:lang w:val="uk-UA"/>
        </w:rPr>
        <w:t>у</w:t>
      </w:r>
      <w:r w:rsidRPr="00EA27AF">
        <w:rPr>
          <w:rFonts w:asciiTheme="minorHAnsi" w:hAnsiTheme="minorHAnsi"/>
          <w:sz w:val="32"/>
          <w:szCs w:val="28"/>
        </w:rPr>
        <w:t xml:space="preserve"> перші три місяці життя немовляти. За статистикою, кровотеча була у 0,25% новонароджених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EA27AF" w:rsidRDefault="00F25FFB" w:rsidP="00F25FFB">
      <w:pPr>
        <w:ind w:left="993"/>
        <w:rPr>
          <w:rFonts w:asciiTheme="minorHAnsi" w:hAnsiTheme="minorHAnsi"/>
          <w:b/>
          <w:sz w:val="32"/>
          <w:szCs w:val="28"/>
        </w:rPr>
      </w:pPr>
      <w:r w:rsidRPr="00EA27AF">
        <w:rPr>
          <w:rFonts w:asciiTheme="minorHAnsi" w:hAnsiTheme="minorHAnsi"/>
          <w:b/>
          <w:sz w:val="32"/>
          <w:szCs w:val="28"/>
        </w:rPr>
        <w:t>Протипоказання</w:t>
      </w:r>
      <w:r w:rsidR="001856AB">
        <w:rPr>
          <w:rFonts w:asciiTheme="minorHAnsi" w:hAnsiTheme="minorHAnsi"/>
          <w:b/>
          <w:sz w:val="32"/>
          <w:szCs w:val="28"/>
          <w:lang w:val="uk-UA"/>
        </w:rPr>
        <w:t>*</w:t>
      </w:r>
      <w:r w:rsidRPr="00EA27AF">
        <w:rPr>
          <w:rFonts w:asciiTheme="minorHAnsi" w:hAnsiTheme="minorHAnsi"/>
          <w:sz w:val="32"/>
          <w:szCs w:val="28"/>
        </w:rPr>
        <w:t>підвищена чу</w:t>
      </w:r>
      <w:r w:rsidR="001856AB">
        <w:rPr>
          <w:rFonts w:asciiTheme="minorHAnsi" w:hAnsiTheme="minorHAnsi"/>
          <w:sz w:val="32"/>
          <w:szCs w:val="28"/>
          <w:lang w:val="uk-UA"/>
        </w:rPr>
        <w:t xml:space="preserve">тливість </w:t>
      </w:r>
      <w:r w:rsidRPr="00EA27AF">
        <w:rPr>
          <w:rFonts w:asciiTheme="minorHAnsi" w:hAnsiTheme="minorHAnsi"/>
          <w:sz w:val="32"/>
          <w:szCs w:val="28"/>
        </w:rPr>
        <w:t>до компонентів препарату, дефіцит глюкозо-6-фосфатдегідрогенази, гіперкоагуляція, тромбоемболія,гемолітична хвороба новороджених, важка печінкова недостатність.</w:t>
      </w:r>
    </w:p>
    <w:p w:rsidR="00F25FFB" w:rsidRPr="00C95BEE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 xml:space="preserve">Побічні ефекти </w:t>
      </w:r>
      <w:r w:rsidR="00A87EBC">
        <w:rPr>
          <w:rFonts w:asciiTheme="minorHAnsi" w:hAnsiTheme="minorHAnsi"/>
          <w:bCs/>
          <w:sz w:val="32"/>
          <w:szCs w:val="28"/>
        </w:rPr>
        <w:t>гіперчу</w:t>
      </w:r>
      <w:r w:rsidR="00A87EBC">
        <w:rPr>
          <w:rFonts w:asciiTheme="minorHAnsi" w:hAnsiTheme="minorHAnsi"/>
          <w:bCs/>
          <w:sz w:val="32"/>
          <w:szCs w:val="28"/>
          <w:lang w:val="uk-UA"/>
        </w:rPr>
        <w:t>тлив</w:t>
      </w:r>
      <w:r w:rsidRPr="00EA681F">
        <w:rPr>
          <w:rFonts w:asciiTheme="minorHAnsi" w:hAnsiTheme="minorHAnsi"/>
          <w:bCs/>
          <w:sz w:val="32"/>
          <w:szCs w:val="28"/>
        </w:rPr>
        <w:t>ість</w:t>
      </w:r>
      <w:r w:rsidRPr="00EA27AF">
        <w:rPr>
          <w:rFonts w:asciiTheme="minorHAnsi" w:hAnsiTheme="minorHAnsi"/>
          <w:sz w:val="32"/>
          <w:szCs w:val="28"/>
        </w:rPr>
        <w:t xml:space="preserve">: висип на шкірі, запалення, пекучий біль. Підвищене </w:t>
      </w:r>
      <w:r w:rsidRPr="00EA27AF">
        <w:rPr>
          <w:rFonts w:asciiTheme="minorHAnsi" w:hAnsiTheme="minorHAnsi"/>
          <w:sz w:val="32"/>
          <w:szCs w:val="28"/>
        </w:rPr>
        <w:lastRenderedPageBreak/>
        <w:t xml:space="preserve">потовідділення, ціаноз. В </w:t>
      </w:r>
      <w:r w:rsidR="002E7E51">
        <w:rPr>
          <w:rFonts w:asciiTheme="minorHAnsi" w:hAnsiTheme="minorHAnsi"/>
          <w:sz w:val="32"/>
          <w:szCs w:val="28"/>
          <w:lang w:val="uk-UA"/>
        </w:rPr>
        <w:t>о</w:t>
      </w:r>
      <w:r w:rsidRPr="00EA27AF">
        <w:rPr>
          <w:rFonts w:asciiTheme="minorHAnsi" w:hAnsiTheme="minorHAnsi"/>
          <w:sz w:val="32"/>
          <w:szCs w:val="28"/>
        </w:rPr>
        <w:t>диничних випадках серцево-судинний колапс, бронхоспазм. Гемолітична анемія при дефіціті глюкозо-6-фосфатдегідрогенази, гіпер білірубінемії у новороджених. Дуже рідко, можливо розвиток ядерної жовтяниці, жовтяниці та гемолітичної анемії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A673E4" w:rsidRDefault="00A673E4" w:rsidP="00F25FFB">
      <w:pPr>
        <w:rPr>
          <w:rFonts w:asciiTheme="minorHAnsi" w:hAnsiTheme="minorHAnsi"/>
          <w:b/>
          <w:sz w:val="36"/>
          <w:szCs w:val="30"/>
          <w:lang w:val="uk-UA"/>
        </w:rPr>
      </w:pPr>
    </w:p>
    <w:p w:rsidR="00A673E4" w:rsidRDefault="00A673E4" w:rsidP="00F25FFB">
      <w:pPr>
        <w:rPr>
          <w:rFonts w:asciiTheme="minorHAnsi" w:hAnsiTheme="minorHAnsi"/>
          <w:b/>
          <w:sz w:val="36"/>
          <w:szCs w:val="30"/>
          <w:lang w:val="uk-UA"/>
        </w:rPr>
      </w:pPr>
    </w:p>
    <w:p w:rsidR="00A673E4" w:rsidRDefault="00A673E4" w:rsidP="00F25FFB">
      <w:pPr>
        <w:rPr>
          <w:rFonts w:asciiTheme="minorHAnsi" w:hAnsiTheme="minorHAnsi"/>
          <w:b/>
          <w:sz w:val="36"/>
          <w:szCs w:val="30"/>
          <w:lang w:val="uk-UA"/>
        </w:rPr>
      </w:pPr>
    </w:p>
    <w:p w:rsidR="00A673E4" w:rsidRDefault="00A673E4" w:rsidP="00F25FFB">
      <w:pPr>
        <w:rPr>
          <w:rFonts w:asciiTheme="minorHAnsi" w:hAnsiTheme="minorHAnsi"/>
          <w:b/>
          <w:sz w:val="36"/>
          <w:szCs w:val="30"/>
          <w:lang w:val="uk-UA"/>
        </w:rPr>
      </w:pPr>
    </w:p>
    <w:p w:rsidR="00A673E4" w:rsidRDefault="00A673E4" w:rsidP="00F25FFB">
      <w:pPr>
        <w:rPr>
          <w:rFonts w:asciiTheme="minorHAnsi" w:hAnsiTheme="minorHAnsi"/>
          <w:b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color w:val="FF0000"/>
          <w:sz w:val="36"/>
          <w:szCs w:val="30"/>
          <w:lang w:val="uk-UA"/>
        </w:rPr>
      </w:pPr>
    </w:p>
    <w:p w:rsidR="00F25FFB" w:rsidRPr="00A673E4" w:rsidRDefault="00F25FFB" w:rsidP="00F25FFB">
      <w:pPr>
        <w:rPr>
          <w:rFonts w:asciiTheme="minorHAnsi" w:hAnsiTheme="minorHAnsi"/>
          <w:b/>
          <w:color w:val="FF0000"/>
          <w:sz w:val="36"/>
          <w:szCs w:val="30"/>
        </w:rPr>
      </w:pPr>
      <w:r w:rsidRPr="00A673E4">
        <w:rPr>
          <w:rFonts w:asciiTheme="minorHAnsi" w:hAnsiTheme="minorHAnsi"/>
          <w:b/>
          <w:color w:val="FF0000"/>
          <w:sz w:val="36"/>
          <w:szCs w:val="30"/>
        </w:rPr>
        <w:lastRenderedPageBreak/>
        <w:t>ВАКЦИНАЦІЯ ПРОТИ ГЕПАТИТУ</w:t>
      </w:r>
    </w:p>
    <w:p w:rsidR="00F25FFB" w:rsidRPr="002D4CD0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Коли і куди?</w:t>
      </w:r>
      <w:r w:rsidR="00C95BEE">
        <w:rPr>
          <w:rFonts w:asciiTheme="minorHAnsi" w:hAnsiTheme="minorHAnsi"/>
          <w:sz w:val="32"/>
          <w:szCs w:val="28"/>
        </w:rPr>
        <w:t>У першу добу життя</w:t>
      </w:r>
      <w:r w:rsidR="00C95BEE">
        <w:rPr>
          <w:rFonts w:asciiTheme="minorHAnsi" w:hAnsiTheme="minorHAnsi"/>
          <w:sz w:val="32"/>
          <w:szCs w:val="28"/>
          <w:lang w:val="uk-UA"/>
        </w:rPr>
        <w:t xml:space="preserve">, </w:t>
      </w:r>
      <w:r w:rsidRPr="00EA27AF">
        <w:rPr>
          <w:rFonts w:asciiTheme="minorHAnsi" w:hAnsiTheme="minorHAnsi"/>
          <w:sz w:val="32"/>
          <w:szCs w:val="28"/>
        </w:rPr>
        <w:t>внутрішньо</w:t>
      </w:r>
      <w:r w:rsidR="002D4CD0">
        <w:rPr>
          <w:rFonts w:asciiTheme="minorHAnsi" w:hAnsiTheme="minorHAnsi"/>
          <w:sz w:val="32"/>
          <w:szCs w:val="28"/>
          <w:lang w:val="uk-UA"/>
        </w:rPr>
        <w:t>мʼязово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C95BEE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Показання</w:t>
      </w:r>
      <w:r w:rsidRPr="00EA27AF">
        <w:rPr>
          <w:rFonts w:asciiTheme="minorHAnsi" w:hAnsiTheme="minorHAnsi"/>
          <w:sz w:val="32"/>
          <w:szCs w:val="28"/>
        </w:rPr>
        <w:t xml:space="preserve">: наказ моз </w:t>
      </w:r>
      <w:r w:rsidR="002D4CD0">
        <w:rPr>
          <w:rFonts w:asciiTheme="minorHAnsi" w:hAnsiTheme="minorHAnsi"/>
          <w:sz w:val="32"/>
          <w:szCs w:val="28"/>
          <w:lang w:val="uk-UA"/>
        </w:rPr>
        <w:t>У</w:t>
      </w:r>
      <w:r w:rsidRPr="00EA27AF">
        <w:rPr>
          <w:rFonts w:asciiTheme="minorHAnsi" w:hAnsiTheme="minorHAnsi"/>
          <w:sz w:val="32"/>
          <w:szCs w:val="28"/>
        </w:rPr>
        <w:t>країни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49094E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Протипоказання</w:t>
      </w:r>
      <w:r w:rsidRPr="00EA27AF">
        <w:rPr>
          <w:rFonts w:asciiTheme="minorHAnsi" w:hAnsiTheme="minorHAnsi"/>
          <w:sz w:val="32"/>
          <w:szCs w:val="28"/>
        </w:rPr>
        <w:t xml:space="preserve">: асфіксія </w:t>
      </w:r>
      <w:r w:rsidR="002D4CD0">
        <w:rPr>
          <w:rFonts w:asciiTheme="minorHAnsi" w:hAnsiTheme="minorHAnsi"/>
          <w:sz w:val="32"/>
          <w:szCs w:val="28"/>
          <w:lang w:val="uk-UA"/>
        </w:rPr>
        <w:t>у пологах</w:t>
      </w:r>
      <w:r w:rsidRPr="00EA27AF">
        <w:rPr>
          <w:rFonts w:asciiTheme="minorHAnsi" w:hAnsiTheme="minorHAnsi"/>
          <w:sz w:val="32"/>
          <w:szCs w:val="28"/>
        </w:rPr>
        <w:t>, малов</w:t>
      </w:r>
      <w:r w:rsidR="002D4CD0">
        <w:rPr>
          <w:rFonts w:asciiTheme="minorHAnsi" w:hAnsiTheme="minorHAnsi"/>
          <w:sz w:val="32"/>
          <w:szCs w:val="28"/>
          <w:lang w:val="uk-UA"/>
        </w:rPr>
        <w:t>аговіст</w:t>
      </w:r>
      <w:r w:rsidRPr="00EA27AF">
        <w:rPr>
          <w:rFonts w:asciiTheme="minorHAnsi" w:hAnsiTheme="minorHAnsi"/>
          <w:sz w:val="32"/>
          <w:szCs w:val="28"/>
        </w:rPr>
        <w:t xml:space="preserve">ь (менше 2 кг), алергічні реакції на будь-який з компонентів </w:t>
      </w:r>
      <w:r w:rsidR="0049094E" w:rsidRPr="00EA27AF">
        <w:rPr>
          <w:rFonts w:asciiTheme="minorHAnsi" w:hAnsiTheme="minorHAnsi"/>
          <w:sz w:val="32"/>
          <w:szCs w:val="28"/>
        </w:rPr>
        <w:t>вакцин</w:t>
      </w:r>
      <w:r w:rsidR="002D4CD0">
        <w:rPr>
          <w:rFonts w:asciiTheme="minorHAnsi" w:hAnsiTheme="minorHAnsi"/>
          <w:sz w:val="32"/>
          <w:szCs w:val="28"/>
          <w:lang w:val="uk-UA"/>
        </w:rPr>
        <w:t>и</w:t>
      </w:r>
      <w:r w:rsidRPr="00EA27AF">
        <w:rPr>
          <w:rFonts w:asciiTheme="minorHAnsi" w:hAnsiTheme="minorHAnsi"/>
          <w:sz w:val="32"/>
          <w:szCs w:val="28"/>
        </w:rPr>
        <w:t>, підвищена температура, серй</w:t>
      </w:r>
      <w:r w:rsidR="0049094E">
        <w:rPr>
          <w:rFonts w:asciiTheme="minorHAnsi" w:hAnsiTheme="minorHAnsi"/>
          <w:sz w:val="32"/>
          <w:szCs w:val="28"/>
          <w:lang w:val="uk-UA"/>
        </w:rPr>
        <w:t>озні проблеми під час пологів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49094E">
        <w:rPr>
          <w:rFonts w:asciiTheme="minorHAnsi" w:hAnsiTheme="minorHAnsi"/>
          <w:b/>
          <w:sz w:val="32"/>
          <w:szCs w:val="28"/>
          <w:lang w:val="uk-UA"/>
        </w:rPr>
        <w:t>Побічні</w:t>
      </w:r>
      <w:r w:rsidRPr="0049094E">
        <w:rPr>
          <w:rFonts w:asciiTheme="minorHAnsi" w:hAnsiTheme="minorHAnsi"/>
          <w:sz w:val="32"/>
          <w:szCs w:val="28"/>
          <w:lang w:val="uk-UA"/>
        </w:rPr>
        <w:t>: тяжкі алергічні реакції, що включають набряк квінке, анафілактичний шок; виражений набряк і почервоніння в місці введення вакцини; неврологічні порушення; висока температура тіла; шкірний висип.</w:t>
      </w:r>
    </w:p>
    <w:p w:rsidR="00A673E4" w:rsidRPr="0049094E" w:rsidRDefault="00A673E4" w:rsidP="00A673E4">
      <w:pPr>
        <w:ind w:left="993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274945" cy="4618197"/>
            <wp:effectExtent l="19050" t="0" r="1905" b="0"/>
            <wp:docPr id="11" name="Рисунок 11" descr="Прививка от гепатита В: почему стоит делать и не откладывать | MedKontrol  Мариу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вивка от гепатита В: почему стоит делать и не откладывать | MedKontrol  Мариупол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6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EE" w:rsidRDefault="00C95BEE" w:rsidP="00F25FFB">
      <w:pPr>
        <w:rPr>
          <w:rFonts w:asciiTheme="minorHAnsi" w:hAnsiTheme="minorHAnsi"/>
          <w:b/>
          <w:color w:val="FF0000"/>
          <w:sz w:val="40"/>
          <w:szCs w:val="32"/>
          <w:lang w:val="uk-UA"/>
        </w:rPr>
      </w:pPr>
    </w:p>
    <w:p w:rsidR="00F25FFB" w:rsidRPr="00A673E4" w:rsidRDefault="00C95BEE" w:rsidP="00F25FFB">
      <w:pPr>
        <w:rPr>
          <w:rFonts w:asciiTheme="minorHAnsi" w:hAnsiTheme="minorHAnsi"/>
          <w:b/>
          <w:color w:val="FF0000"/>
          <w:sz w:val="40"/>
          <w:szCs w:val="32"/>
        </w:rPr>
      </w:pPr>
      <w:r>
        <w:rPr>
          <w:rFonts w:asciiTheme="minorHAnsi" w:hAnsiTheme="minorHAnsi"/>
          <w:b/>
          <w:color w:val="FF0000"/>
          <w:sz w:val="40"/>
          <w:szCs w:val="32"/>
          <w:lang w:val="uk-UA"/>
        </w:rPr>
        <w:lastRenderedPageBreak/>
        <w:t xml:space="preserve">                          </w:t>
      </w:r>
      <w:r w:rsidR="00F25FFB" w:rsidRPr="00A673E4">
        <w:rPr>
          <w:rFonts w:asciiTheme="minorHAnsi" w:hAnsiTheme="minorHAnsi"/>
          <w:b/>
          <w:color w:val="FF0000"/>
          <w:sz w:val="40"/>
          <w:szCs w:val="32"/>
        </w:rPr>
        <w:t>БЦЖ</w:t>
      </w:r>
    </w:p>
    <w:p w:rsidR="00F25FFB" w:rsidRPr="00C95BEE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232C1B">
        <w:rPr>
          <w:rFonts w:asciiTheme="minorHAnsi" w:hAnsiTheme="minorHAnsi"/>
          <w:b/>
          <w:bCs/>
          <w:sz w:val="32"/>
          <w:szCs w:val="28"/>
        </w:rPr>
        <w:t>Коли?</w:t>
      </w:r>
      <w:r w:rsidRPr="00EA27AF">
        <w:rPr>
          <w:rFonts w:asciiTheme="minorHAnsi" w:hAnsiTheme="minorHAnsi"/>
          <w:sz w:val="32"/>
          <w:szCs w:val="28"/>
        </w:rPr>
        <w:t xml:space="preserve"> 3-5 доба після народження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C95BEE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AB6F2F">
        <w:rPr>
          <w:rFonts w:asciiTheme="minorHAnsi" w:hAnsiTheme="minorHAnsi"/>
          <w:b/>
          <w:sz w:val="32"/>
          <w:szCs w:val="28"/>
          <w:lang w:val="uk-UA"/>
        </w:rPr>
        <w:t>Показання</w:t>
      </w:r>
      <w:r w:rsidRPr="00AB6F2F">
        <w:rPr>
          <w:rFonts w:asciiTheme="minorHAnsi" w:hAnsiTheme="minorHAnsi"/>
          <w:sz w:val="32"/>
          <w:szCs w:val="28"/>
          <w:lang w:val="uk-UA"/>
        </w:rPr>
        <w:t xml:space="preserve">: наказ моз </w:t>
      </w:r>
      <w:r w:rsidR="00232C1B">
        <w:rPr>
          <w:rFonts w:asciiTheme="minorHAnsi" w:hAnsiTheme="minorHAnsi"/>
          <w:sz w:val="32"/>
          <w:szCs w:val="28"/>
          <w:lang w:val="uk-UA"/>
        </w:rPr>
        <w:t>У</w:t>
      </w:r>
      <w:r w:rsidRPr="00AB6F2F">
        <w:rPr>
          <w:rFonts w:asciiTheme="minorHAnsi" w:hAnsiTheme="minorHAnsi"/>
          <w:sz w:val="32"/>
          <w:szCs w:val="28"/>
          <w:lang w:val="uk-UA"/>
        </w:rPr>
        <w:t>країни</w:t>
      </w:r>
      <w:r w:rsidR="00C95BEE">
        <w:rPr>
          <w:rFonts w:asciiTheme="minorHAnsi" w:hAnsiTheme="minorHAnsi"/>
          <w:sz w:val="32"/>
          <w:szCs w:val="28"/>
          <w:lang w:val="uk-UA"/>
        </w:rPr>
        <w:t>.</w:t>
      </w:r>
    </w:p>
    <w:p w:rsidR="00232C1B" w:rsidRDefault="00F25FFB" w:rsidP="00C95BEE">
      <w:pPr>
        <w:rPr>
          <w:rFonts w:asciiTheme="minorHAnsi" w:hAnsiTheme="minorHAnsi"/>
          <w:sz w:val="32"/>
          <w:szCs w:val="28"/>
          <w:lang w:val="uk-UA"/>
        </w:rPr>
      </w:pPr>
      <w:r w:rsidRPr="00AB6F2F">
        <w:rPr>
          <w:rFonts w:asciiTheme="minorHAnsi" w:hAnsiTheme="minorHAnsi"/>
          <w:b/>
          <w:sz w:val="32"/>
          <w:szCs w:val="28"/>
          <w:lang w:val="uk-UA"/>
        </w:rPr>
        <w:t>Побічні</w:t>
      </w:r>
      <w:r w:rsidRPr="00AB6F2F">
        <w:rPr>
          <w:rFonts w:asciiTheme="minorHAnsi" w:hAnsiTheme="minorHAnsi"/>
          <w:sz w:val="32"/>
          <w:szCs w:val="28"/>
          <w:lang w:val="uk-UA"/>
        </w:rPr>
        <w:t>: холодні абсцеси, виразки на місці внутрішнього в</w:t>
      </w:r>
      <w:r w:rsidR="00232C1B">
        <w:rPr>
          <w:rFonts w:asciiTheme="minorHAnsi" w:hAnsiTheme="minorHAnsi"/>
          <w:sz w:val="32"/>
          <w:szCs w:val="28"/>
          <w:lang w:val="uk-UA"/>
        </w:rPr>
        <w:t>ведення</w:t>
      </w:r>
      <w:r w:rsidRPr="00AB6F2F">
        <w:rPr>
          <w:rFonts w:asciiTheme="minorHAnsi" w:hAnsiTheme="minorHAnsi"/>
          <w:sz w:val="32"/>
          <w:szCs w:val="28"/>
          <w:lang w:val="uk-UA"/>
        </w:rPr>
        <w:t xml:space="preserve"> вакцини, лімфаденіти регіональних лімфатичних вузлів, келоїдні рубці. </w:t>
      </w:r>
      <w:r w:rsidRPr="00EA27AF">
        <w:rPr>
          <w:rFonts w:asciiTheme="minorHAnsi" w:hAnsiTheme="minorHAnsi"/>
          <w:sz w:val="32"/>
          <w:szCs w:val="28"/>
        </w:rPr>
        <w:t>Можливі бцж-остити, генералізована бцж-інфекція-рідко</w:t>
      </w:r>
      <w:r w:rsidR="00A673E4">
        <w:rPr>
          <w:rFonts w:asciiTheme="minorHAnsi" w:hAnsiTheme="minorHAnsi"/>
          <w:sz w:val="32"/>
          <w:szCs w:val="28"/>
          <w:lang w:val="uk-UA"/>
        </w:rPr>
        <w:t>.</w:t>
      </w:r>
    </w:p>
    <w:p w:rsidR="00A673E4" w:rsidRPr="00A673E4" w:rsidRDefault="00A673E4" w:rsidP="00232C1B">
      <w:pPr>
        <w:ind w:left="993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4228796" cy="5981700"/>
            <wp:effectExtent l="19050" t="0" r="304" b="0"/>
            <wp:docPr id="14" name="Рисунок 14" descr="Вакцинація БЦ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кцинація БЦ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1" cy="598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5D58EF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</w:p>
    <w:p w:rsidR="00117663" w:rsidRPr="005D58EF" w:rsidRDefault="00F25FFB" w:rsidP="00F25FFB">
      <w:pPr>
        <w:rPr>
          <w:rFonts w:asciiTheme="minorHAnsi" w:hAnsiTheme="minorHAnsi"/>
          <w:b/>
          <w:color w:val="274263" w:themeColor="accent4" w:themeShade="80"/>
          <w:sz w:val="32"/>
          <w:szCs w:val="28"/>
        </w:rPr>
      </w:pPr>
      <w:r w:rsidRPr="005D58EF">
        <w:rPr>
          <w:rFonts w:asciiTheme="minorHAnsi" w:hAnsiTheme="minorHAnsi"/>
          <w:b/>
          <w:color w:val="274263" w:themeColor="accent4" w:themeShade="80"/>
          <w:sz w:val="32"/>
          <w:szCs w:val="28"/>
        </w:rPr>
        <w:lastRenderedPageBreak/>
        <w:t>ДОГЛЯД ЗА ПУПКОМ</w:t>
      </w:r>
    </w:p>
    <w:p w:rsidR="00F25FFB" w:rsidRPr="00A206B1" w:rsidRDefault="00F25FFB" w:rsidP="00A206B1">
      <w:pPr>
        <w:pStyle w:val="af7"/>
        <w:numPr>
          <w:ilvl w:val="0"/>
          <w:numId w:val="14"/>
        </w:numPr>
        <w:rPr>
          <w:rFonts w:asciiTheme="minorHAnsi" w:hAnsiTheme="minorHAnsi"/>
          <w:sz w:val="32"/>
          <w:szCs w:val="28"/>
        </w:rPr>
      </w:pPr>
      <w:r w:rsidRPr="00A206B1">
        <w:rPr>
          <w:rFonts w:asciiTheme="minorHAnsi" w:hAnsiTheme="minorHAnsi"/>
          <w:sz w:val="32"/>
          <w:szCs w:val="28"/>
        </w:rPr>
        <w:t>пупок не треба накривати пов'язками або підгузниками (підгузник підгибаємо)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A206B1" w:rsidRDefault="00F25FFB" w:rsidP="00A206B1">
      <w:pPr>
        <w:pStyle w:val="af7"/>
        <w:numPr>
          <w:ilvl w:val="0"/>
          <w:numId w:val="14"/>
        </w:numPr>
        <w:rPr>
          <w:rFonts w:asciiTheme="minorHAnsi" w:hAnsiTheme="minorHAnsi"/>
          <w:sz w:val="32"/>
          <w:szCs w:val="28"/>
        </w:rPr>
      </w:pPr>
      <w:r w:rsidRPr="00A206B1">
        <w:rPr>
          <w:rFonts w:asciiTheme="minorHAnsi" w:hAnsiTheme="minorHAnsi"/>
          <w:sz w:val="32"/>
          <w:szCs w:val="28"/>
        </w:rPr>
        <w:t>немає необхідності обробляти пуповинний залишок антисептиками та антибактеріальними засобими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A206B1" w:rsidRDefault="00F25FFB" w:rsidP="00A206B1">
      <w:pPr>
        <w:pStyle w:val="af7"/>
        <w:numPr>
          <w:ilvl w:val="0"/>
          <w:numId w:val="14"/>
        </w:numPr>
        <w:rPr>
          <w:rFonts w:asciiTheme="minorHAnsi" w:hAnsiTheme="minorHAnsi"/>
          <w:sz w:val="32"/>
          <w:szCs w:val="28"/>
        </w:rPr>
      </w:pPr>
      <w:r w:rsidRPr="00A206B1">
        <w:rPr>
          <w:rFonts w:asciiTheme="minorHAnsi" w:hAnsiTheme="minorHAnsi"/>
          <w:sz w:val="32"/>
          <w:szCs w:val="28"/>
        </w:rPr>
        <w:t>одяг дитини пови</w:t>
      </w:r>
      <w:r w:rsidR="00A206B1">
        <w:rPr>
          <w:rFonts w:asciiTheme="minorHAnsi" w:hAnsiTheme="minorHAnsi"/>
          <w:sz w:val="32"/>
          <w:szCs w:val="28"/>
          <w:lang w:val="uk-UA"/>
        </w:rPr>
        <w:t>нен</w:t>
      </w:r>
      <w:r w:rsidRPr="00A206B1">
        <w:rPr>
          <w:rFonts w:asciiTheme="minorHAnsi" w:hAnsiTheme="minorHAnsi"/>
          <w:sz w:val="32"/>
          <w:szCs w:val="28"/>
        </w:rPr>
        <w:t xml:space="preserve"> бути чист</w:t>
      </w:r>
      <w:r w:rsidR="00A206B1">
        <w:rPr>
          <w:rFonts w:asciiTheme="minorHAnsi" w:hAnsiTheme="minorHAnsi"/>
          <w:sz w:val="32"/>
          <w:szCs w:val="28"/>
          <w:lang w:val="uk-UA"/>
        </w:rPr>
        <w:t>им</w:t>
      </w:r>
      <w:r w:rsidR="005D58EF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A206B1">
        <w:rPr>
          <w:rFonts w:asciiTheme="minorHAnsi" w:hAnsiTheme="minorHAnsi"/>
          <w:sz w:val="32"/>
          <w:szCs w:val="28"/>
          <w:lang w:val="uk-UA"/>
        </w:rPr>
        <w:t>та</w:t>
      </w:r>
      <w:r w:rsidR="005D58EF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A206B1">
        <w:rPr>
          <w:rFonts w:asciiTheme="minorHAnsi" w:hAnsiTheme="minorHAnsi"/>
          <w:sz w:val="32"/>
          <w:szCs w:val="28"/>
          <w:lang w:val="uk-UA"/>
        </w:rPr>
        <w:t>і</w:t>
      </w:r>
      <w:r w:rsidRPr="00A206B1">
        <w:rPr>
          <w:rFonts w:asciiTheme="minorHAnsi" w:hAnsiTheme="minorHAnsi"/>
          <w:sz w:val="32"/>
          <w:szCs w:val="28"/>
        </w:rPr>
        <w:t>з натуральних тканин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A206B1" w:rsidRDefault="00F25FFB" w:rsidP="00A206B1">
      <w:pPr>
        <w:pStyle w:val="af7"/>
        <w:numPr>
          <w:ilvl w:val="0"/>
          <w:numId w:val="14"/>
        </w:numPr>
        <w:rPr>
          <w:rFonts w:asciiTheme="minorHAnsi" w:hAnsiTheme="minorHAnsi"/>
          <w:sz w:val="32"/>
          <w:szCs w:val="28"/>
        </w:rPr>
      </w:pPr>
      <w:r w:rsidRPr="00A206B1">
        <w:rPr>
          <w:rFonts w:asciiTheme="minorHAnsi" w:hAnsiTheme="minorHAnsi"/>
          <w:sz w:val="32"/>
          <w:szCs w:val="28"/>
        </w:rPr>
        <w:t xml:space="preserve">при забрудненні пуповинного залишку (залишки </w:t>
      </w:r>
      <w:r w:rsidR="00B33F2A">
        <w:rPr>
          <w:rFonts w:asciiTheme="minorHAnsi" w:hAnsiTheme="minorHAnsi"/>
          <w:sz w:val="32"/>
          <w:szCs w:val="28"/>
          <w:lang w:val="uk-UA"/>
        </w:rPr>
        <w:t>се</w:t>
      </w:r>
      <w:r w:rsidRPr="00A206B1">
        <w:rPr>
          <w:rFonts w:asciiTheme="minorHAnsi" w:hAnsiTheme="minorHAnsi"/>
          <w:sz w:val="32"/>
          <w:szCs w:val="28"/>
        </w:rPr>
        <w:t xml:space="preserve">чі, </w:t>
      </w:r>
      <w:r w:rsidR="00B33F2A">
        <w:rPr>
          <w:rFonts w:asciiTheme="minorHAnsi" w:hAnsiTheme="minorHAnsi"/>
          <w:sz w:val="32"/>
          <w:szCs w:val="28"/>
          <w:lang w:val="uk-UA"/>
        </w:rPr>
        <w:t>випорожнень тощо</w:t>
      </w:r>
      <w:r w:rsidRPr="00A206B1">
        <w:rPr>
          <w:rFonts w:asciiTheme="minorHAnsi" w:hAnsiTheme="minorHAnsi"/>
          <w:sz w:val="32"/>
          <w:szCs w:val="28"/>
        </w:rPr>
        <w:t>)</w:t>
      </w:r>
      <w:r w:rsidR="005D58EF">
        <w:rPr>
          <w:rFonts w:asciiTheme="minorHAnsi" w:hAnsiTheme="minorHAnsi"/>
          <w:sz w:val="32"/>
          <w:szCs w:val="28"/>
          <w:lang w:val="uk-UA"/>
        </w:rPr>
        <w:t>;</w:t>
      </w:r>
      <w:r w:rsidRPr="00A206B1">
        <w:rPr>
          <w:rFonts w:asciiTheme="minorHAnsi" w:hAnsiTheme="minorHAnsi"/>
          <w:sz w:val="32"/>
          <w:szCs w:val="28"/>
        </w:rPr>
        <w:t xml:space="preserve"> Необхідно </w:t>
      </w:r>
      <w:r w:rsidR="00B33F2A">
        <w:rPr>
          <w:rFonts w:asciiTheme="minorHAnsi" w:hAnsiTheme="minorHAnsi"/>
          <w:sz w:val="32"/>
          <w:szCs w:val="28"/>
          <w:lang w:val="uk-UA"/>
        </w:rPr>
        <w:t>о</w:t>
      </w:r>
      <w:r w:rsidRPr="00A206B1">
        <w:rPr>
          <w:rFonts w:asciiTheme="minorHAnsi" w:hAnsiTheme="minorHAnsi"/>
          <w:sz w:val="32"/>
          <w:szCs w:val="28"/>
        </w:rPr>
        <w:t>дразу промити пупок водою і ретельно просушити його чистою пелюшкою або серветкою.</w:t>
      </w:r>
    </w:p>
    <w:p w:rsidR="00F25FFB" w:rsidRPr="00A206B1" w:rsidRDefault="00F25FFB" w:rsidP="00A206B1">
      <w:pPr>
        <w:pStyle w:val="af7"/>
        <w:numPr>
          <w:ilvl w:val="0"/>
          <w:numId w:val="14"/>
        </w:numPr>
        <w:rPr>
          <w:rFonts w:asciiTheme="minorHAnsi" w:hAnsiTheme="minorHAnsi"/>
          <w:sz w:val="32"/>
          <w:szCs w:val="28"/>
        </w:rPr>
      </w:pPr>
      <w:r w:rsidRPr="00A206B1">
        <w:rPr>
          <w:rFonts w:asciiTheme="minorHAnsi" w:hAnsiTheme="minorHAnsi"/>
          <w:sz w:val="32"/>
          <w:szCs w:val="28"/>
        </w:rPr>
        <w:t xml:space="preserve">необхідно підтримувати пуповинний залишок </w:t>
      </w:r>
      <w:r w:rsidRPr="00681618">
        <w:rPr>
          <w:rFonts w:asciiTheme="minorHAnsi" w:hAnsiTheme="minorHAnsi"/>
          <w:b/>
          <w:bCs/>
          <w:sz w:val="32"/>
          <w:szCs w:val="28"/>
        </w:rPr>
        <w:t xml:space="preserve">завжди сухими </w:t>
      </w:r>
      <w:r w:rsidR="00B33F2A" w:rsidRPr="00681618">
        <w:rPr>
          <w:rFonts w:asciiTheme="minorHAnsi" w:hAnsiTheme="minorHAnsi"/>
          <w:b/>
          <w:bCs/>
          <w:sz w:val="32"/>
          <w:szCs w:val="28"/>
          <w:lang w:val="uk-UA"/>
        </w:rPr>
        <w:t xml:space="preserve">та </w:t>
      </w:r>
      <w:r w:rsidRPr="00681618">
        <w:rPr>
          <w:rFonts w:asciiTheme="minorHAnsi" w:hAnsiTheme="minorHAnsi"/>
          <w:b/>
          <w:bCs/>
          <w:sz w:val="32"/>
          <w:szCs w:val="28"/>
        </w:rPr>
        <w:t>чистими</w:t>
      </w:r>
      <w:r w:rsidRPr="00A206B1">
        <w:rPr>
          <w:rFonts w:asciiTheme="minorHAnsi" w:hAnsiTheme="minorHAnsi"/>
          <w:sz w:val="32"/>
          <w:szCs w:val="28"/>
        </w:rPr>
        <w:t>. Це важливе правило!</w:t>
      </w:r>
    </w:p>
    <w:p w:rsidR="005D58EF" w:rsidRDefault="005D58EF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5D58EF" w:rsidRDefault="005D58EF" w:rsidP="00F25FFB">
      <w:pPr>
        <w:rPr>
          <w:rFonts w:asciiTheme="minorHAnsi" w:hAnsiTheme="minorHAnsi"/>
          <w:b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3810000" cy="3048000"/>
            <wp:effectExtent l="19050" t="0" r="0" b="0"/>
            <wp:docPr id="5" name="Рисунок 1" descr="http://freya.kiev.ua/images/umbilical-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ya.kiev.ua/images/umbilical-cor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EF" w:rsidRDefault="005D58EF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5D58EF" w:rsidRDefault="005D58EF" w:rsidP="005D58E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F25FFB" w:rsidRPr="005D58EF" w:rsidRDefault="00F25FFB" w:rsidP="00F25FFB">
      <w:pPr>
        <w:rPr>
          <w:rFonts w:asciiTheme="minorHAnsi" w:hAnsiTheme="minorHAnsi"/>
          <w:b/>
          <w:color w:val="00B050"/>
          <w:sz w:val="32"/>
          <w:szCs w:val="28"/>
        </w:rPr>
      </w:pPr>
      <w:r w:rsidRPr="005D58EF">
        <w:rPr>
          <w:rFonts w:asciiTheme="minorHAnsi" w:hAnsiTheme="minorHAnsi"/>
          <w:b/>
          <w:color w:val="00B050"/>
          <w:sz w:val="32"/>
          <w:szCs w:val="28"/>
        </w:rPr>
        <w:lastRenderedPageBreak/>
        <w:t>ПРАВИЛА КУПАННЯ МАЛЮКА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 xml:space="preserve">купати можна </w:t>
      </w:r>
      <w:r w:rsidR="00681618" w:rsidRPr="00681618">
        <w:rPr>
          <w:rFonts w:asciiTheme="minorHAnsi" w:hAnsiTheme="minorHAnsi"/>
          <w:sz w:val="32"/>
          <w:szCs w:val="28"/>
          <w:lang w:val="uk-UA"/>
        </w:rPr>
        <w:t>о</w:t>
      </w:r>
      <w:r w:rsidRPr="00681618">
        <w:rPr>
          <w:rFonts w:asciiTheme="minorHAnsi" w:hAnsiTheme="minorHAnsi"/>
          <w:sz w:val="32"/>
          <w:szCs w:val="28"/>
        </w:rPr>
        <w:t xml:space="preserve">дразу після </w:t>
      </w:r>
      <w:r w:rsidR="00681618" w:rsidRPr="00681618">
        <w:rPr>
          <w:rFonts w:asciiTheme="minorHAnsi" w:hAnsiTheme="minorHAnsi"/>
          <w:sz w:val="32"/>
          <w:szCs w:val="28"/>
        </w:rPr>
        <w:t>в</w:t>
      </w:r>
      <w:r w:rsidR="00681618" w:rsidRPr="00681618">
        <w:rPr>
          <w:rFonts w:asciiTheme="minorHAnsi" w:hAnsiTheme="minorHAnsi"/>
          <w:sz w:val="32"/>
          <w:szCs w:val="28"/>
          <w:lang w:val="uk-UA"/>
        </w:rPr>
        <w:t>и</w:t>
      </w:r>
      <w:r w:rsidR="00681618" w:rsidRPr="00681618">
        <w:rPr>
          <w:rFonts w:asciiTheme="minorHAnsi" w:hAnsiTheme="minorHAnsi"/>
          <w:sz w:val="32"/>
          <w:szCs w:val="28"/>
        </w:rPr>
        <w:t>писки</w:t>
      </w:r>
      <w:r w:rsidRPr="00681618">
        <w:rPr>
          <w:rFonts w:asciiTheme="minorHAnsi" w:hAnsiTheme="minorHAnsi"/>
          <w:sz w:val="32"/>
          <w:szCs w:val="28"/>
        </w:rPr>
        <w:t xml:space="preserve"> з пологового дому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воду кип'ятити не потрібно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досить купати малюка 3 рази на тиждень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 xml:space="preserve">приготуйте до купання все </w:t>
      </w:r>
      <w:r w:rsidR="00570AB7" w:rsidRPr="00681618">
        <w:rPr>
          <w:rFonts w:asciiTheme="minorHAnsi" w:hAnsiTheme="minorHAnsi"/>
          <w:sz w:val="32"/>
          <w:szCs w:val="28"/>
        </w:rPr>
        <w:t>раніше</w:t>
      </w:r>
      <w:r w:rsidRPr="00681618">
        <w:rPr>
          <w:rFonts w:asciiTheme="minorHAnsi" w:hAnsiTheme="minorHAnsi"/>
          <w:sz w:val="32"/>
          <w:szCs w:val="28"/>
        </w:rPr>
        <w:t xml:space="preserve"> (руш</w:t>
      </w:r>
      <w:r w:rsidR="00570AB7">
        <w:rPr>
          <w:rFonts w:asciiTheme="minorHAnsi" w:hAnsiTheme="minorHAnsi"/>
          <w:sz w:val="32"/>
          <w:szCs w:val="28"/>
          <w:lang w:val="uk-UA"/>
        </w:rPr>
        <w:t>ник</w:t>
      </w:r>
      <w:r w:rsidRPr="00681618">
        <w:rPr>
          <w:rFonts w:asciiTheme="minorHAnsi" w:hAnsiTheme="minorHAnsi"/>
          <w:sz w:val="32"/>
          <w:szCs w:val="28"/>
        </w:rPr>
        <w:t>, воду щоб обмити)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купайте де вам зручно, дитяча ванночка, доросла ванна, тазик або навіть рак</w:t>
      </w:r>
      <w:r w:rsidR="00570AB7">
        <w:rPr>
          <w:rFonts w:asciiTheme="minorHAnsi" w:hAnsiTheme="minorHAnsi"/>
          <w:sz w:val="32"/>
          <w:szCs w:val="28"/>
          <w:lang w:val="uk-UA"/>
        </w:rPr>
        <w:t>овина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ніколи не залишайте дитини одного у ван</w:t>
      </w:r>
      <w:r w:rsidR="005D58EF">
        <w:rPr>
          <w:rFonts w:asciiTheme="minorHAnsi" w:hAnsiTheme="minorHAnsi"/>
          <w:sz w:val="32"/>
          <w:szCs w:val="28"/>
          <w:lang w:val="uk-UA"/>
        </w:rPr>
        <w:t>н</w:t>
      </w:r>
      <w:r w:rsidRPr="00681618">
        <w:rPr>
          <w:rFonts w:asciiTheme="minorHAnsi" w:hAnsiTheme="minorHAnsi"/>
          <w:sz w:val="32"/>
          <w:szCs w:val="28"/>
        </w:rPr>
        <w:t>і навіть на ми</w:t>
      </w:r>
      <w:r w:rsidR="00570AB7">
        <w:rPr>
          <w:rFonts w:asciiTheme="minorHAnsi" w:hAnsiTheme="minorHAnsi"/>
          <w:sz w:val="32"/>
          <w:szCs w:val="28"/>
          <w:lang w:val="uk-UA"/>
        </w:rPr>
        <w:t>ть</w:t>
      </w:r>
      <w:r w:rsidRPr="00681618">
        <w:rPr>
          <w:rFonts w:asciiTheme="minorHAnsi" w:hAnsiTheme="minorHAnsi"/>
          <w:sz w:val="32"/>
          <w:szCs w:val="28"/>
        </w:rPr>
        <w:t>. Більшість випадків утоплення дітей у домашніх умовах відбувається у ваннах, і більше половини смерт</w:t>
      </w:r>
      <w:r w:rsidR="00570AB7">
        <w:rPr>
          <w:rFonts w:asciiTheme="minorHAnsi" w:hAnsiTheme="minorHAnsi"/>
          <w:sz w:val="32"/>
          <w:szCs w:val="28"/>
          <w:lang w:val="uk-UA"/>
        </w:rPr>
        <w:t>ей</w:t>
      </w:r>
      <w:r w:rsidRPr="00681618">
        <w:rPr>
          <w:rFonts w:asciiTheme="minorHAnsi" w:hAnsiTheme="minorHAnsi"/>
          <w:sz w:val="32"/>
          <w:szCs w:val="28"/>
        </w:rPr>
        <w:t xml:space="preserve"> у ваннах приходиться на дітей  віку до 1 року.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температура води 37, пост</w:t>
      </w:r>
      <w:r w:rsidR="00570AB7">
        <w:rPr>
          <w:rFonts w:asciiTheme="minorHAnsi" w:hAnsiTheme="minorHAnsi"/>
          <w:sz w:val="32"/>
          <w:szCs w:val="28"/>
          <w:lang w:val="uk-UA"/>
        </w:rPr>
        <w:t>упово</w:t>
      </w:r>
      <w:r w:rsidRPr="00681618">
        <w:rPr>
          <w:rFonts w:asciiTheme="minorHAnsi" w:hAnsiTheme="minorHAnsi"/>
          <w:sz w:val="32"/>
          <w:szCs w:val="28"/>
        </w:rPr>
        <w:t xml:space="preserve"> можна знижувати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570AB7" w:rsidRDefault="00F25FFB" w:rsidP="00570AB7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>нагрівати ванну і кімнату перед купанням не потрібно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570AB7" w:rsidRDefault="00F25FFB" w:rsidP="00570AB7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570AB7">
        <w:rPr>
          <w:rFonts w:asciiTheme="minorHAnsi" w:hAnsiTheme="minorHAnsi"/>
          <w:sz w:val="32"/>
          <w:szCs w:val="28"/>
        </w:rPr>
        <w:t>контролюйте воду з-під крана. Опіки новороджених не рідкість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681618" w:rsidRDefault="00F25FFB" w:rsidP="00681618">
      <w:pPr>
        <w:pStyle w:val="af7"/>
        <w:numPr>
          <w:ilvl w:val="1"/>
          <w:numId w:val="19"/>
        </w:numPr>
        <w:rPr>
          <w:rFonts w:asciiTheme="minorHAnsi" w:hAnsiTheme="minorHAnsi"/>
          <w:sz w:val="32"/>
          <w:szCs w:val="28"/>
        </w:rPr>
      </w:pPr>
      <w:r w:rsidRPr="00681618">
        <w:rPr>
          <w:rFonts w:asciiTheme="minorHAnsi" w:hAnsiTheme="minorHAnsi"/>
          <w:sz w:val="32"/>
          <w:szCs w:val="28"/>
        </w:rPr>
        <w:t xml:space="preserve">не потрібно використовувати мило </w:t>
      </w:r>
      <w:r w:rsidR="003E3E04">
        <w:rPr>
          <w:rFonts w:asciiTheme="minorHAnsi" w:hAnsiTheme="minorHAnsi"/>
          <w:sz w:val="32"/>
          <w:szCs w:val="28"/>
          <w:lang w:val="uk-UA"/>
        </w:rPr>
        <w:t>та</w:t>
      </w:r>
      <w:r w:rsidR="00190B39">
        <w:rPr>
          <w:rFonts w:asciiTheme="minorHAnsi" w:hAnsiTheme="minorHAnsi"/>
          <w:sz w:val="32"/>
          <w:szCs w:val="28"/>
          <w:lang w:val="uk-UA"/>
        </w:rPr>
        <w:t xml:space="preserve"> </w:t>
      </w:r>
      <w:r w:rsidRPr="00681618">
        <w:rPr>
          <w:rFonts w:asciiTheme="minorHAnsi" w:hAnsiTheme="minorHAnsi"/>
          <w:sz w:val="32"/>
          <w:szCs w:val="28"/>
        </w:rPr>
        <w:t>гелі. В цьому немає необхідності</w:t>
      </w:r>
      <w:r w:rsidR="005D58EF">
        <w:rPr>
          <w:rFonts w:asciiTheme="minorHAnsi" w:hAnsiTheme="minorHAnsi"/>
          <w:sz w:val="32"/>
          <w:szCs w:val="28"/>
          <w:lang w:val="uk-UA"/>
        </w:rPr>
        <w:t>.</w:t>
      </w:r>
    </w:p>
    <w:p w:rsidR="005D58EF" w:rsidRDefault="005D58EF" w:rsidP="005D58E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D58EF" w:rsidRDefault="005D58EF" w:rsidP="005D58EF">
      <w:pPr>
        <w:ind w:left="284"/>
        <w:rPr>
          <w:rFonts w:asciiTheme="minorHAnsi" w:hAnsiTheme="minorHAnsi"/>
          <w:b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3850482" cy="2200275"/>
            <wp:effectExtent l="19050" t="0" r="0" b="0"/>
            <wp:docPr id="6" name="Рисунок 4" descr="Як правильно купати маленьку дитину: 5 корисних по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правильно купати маленьку дитину: 5 корисних пора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52" cy="22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5D58EF" w:rsidRDefault="00F25FFB" w:rsidP="00F25FFB">
      <w:pPr>
        <w:ind w:left="284"/>
        <w:rPr>
          <w:rFonts w:asciiTheme="minorHAnsi" w:hAnsiTheme="minorHAnsi"/>
          <w:b/>
          <w:color w:val="C00000"/>
          <w:sz w:val="32"/>
          <w:szCs w:val="28"/>
        </w:rPr>
      </w:pPr>
      <w:r w:rsidRPr="005D58EF">
        <w:rPr>
          <w:rFonts w:asciiTheme="minorHAnsi" w:hAnsiTheme="minorHAnsi"/>
          <w:b/>
          <w:color w:val="C00000"/>
          <w:sz w:val="32"/>
          <w:szCs w:val="28"/>
        </w:rPr>
        <w:lastRenderedPageBreak/>
        <w:t>ЩО Я</w:t>
      </w:r>
      <w:r w:rsidR="005D58EF" w:rsidRPr="005D58EF">
        <w:rPr>
          <w:rFonts w:asciiTheme="minorHAnsi" w:hAnsiTheme="minorHAnsi"/>
          <w:b/>
          <w:color w:val="C00000"/>
          <w:sz w:val="32"/>
          <w:szCs w:val="28"/>
          <w:lang w:val="uk-UA"/>
        </w:rPr>
        <w:t>,</w:t>
      </w:r>
      <w:r w:rsidRPr="005D58EF">
        <w:rPr>
          <w:rFonts w:asciiTheme="minorHAnsi" w:hAnsiTheme="minorHAnsi"/>
          <w:b/>
          <w:color w:val="C00000"/>
          <w:sz w:val="32"/>
          <w:szCs w:val="28"/>
        </w:rPr>
        <w:t xml:space="preserve"> ЯК МАМА МОЖУ ЗРОБИТИ ДЛЯ МІЦНОГО ІМУНІТЕТУ МОГО ДИТИНИ?</w:t>
      </w:r>
    </w:p>
    <w:p w:rsidR="00F25FFB" w:rsidRPr="00EA27AF" w:rsidRDefault="00F25FFB" w:rsidP="00F25FFB">
      <w:pPr>
        <w:ind w:left="284"/>
        <w:rPr>
          <w:rFonts w:asciiTheme="minorHAnsi" w:hAnsiTheme="minorHAnsi"/>
          <w:b/>
          <w:sz w:val="32"/>
          <w:szCs w:val="28"/>
        </w:rPr>
      </w:pP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1. Якщо немає показів-не давати згод</w:t>
      </w:r>
      <w:r w:rsidR="000C253B">
        <w:rPr>
          <w:rFonts w:asciiTheme="minorHAnsi" w:hAnsiTheme="minorHAnsi"/>
          <w:sz w:val="32"/>
          <w:szCs w:val="28"/>
          <w:lang w:val="uk-UA"/>
        </w:rPr>
        <w:t>у</w:t>
      </w:r>
      <w:r w:rsidRPr="00EA27AF">
        <w:rPr>
          <w:rFonts w:asciiTheme="minorHAnsi" w:hAnsiTheme="minorHAnsi"/>
          <w:sz w:val="32"/>
          <w:szCs w:val="28"/>
        </w:rPr>
        <w:t xml:space="preserve"> на стимуляцію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2. Годувати груддю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3. Створти комфортні умови життя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0C253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4. Гуляти на вулиці кожн</w:t>
      </w:r>
      <w:r w:rsidR="000C253B">
        <w:rPr>
          <w:rFonts w:asciiTheme="minorHAnsi" w:hAnsiTheme="minorHAnsi"/>
          <w:sz w:val="32"/>
          <w:szCs w:val="28"/>
          <w:lang w:val="uk-UA"/>
        </w:rPr>
        <w:t>ого</w:t>
      </w:r>
      <w:r w:rsidRPr="00EA27AF">
        <w:rPr>
          <w:rFonts w:asciiTheme="minorHAnsi" w:hAnsiTheme="minorHAnsi"/>
          <w:sz w:val="32"/>
          <w:szCs w:val="28"/>
        </w:rPr>
        <w:t xml:space="preserve"> д</w:t>
      </w:r>
      <w:r w:rsidR="000C253B">
        <w:rPr>
          <w:rFonts w:asciiTheme="minorHAnsi" w:hAnsiTheme="minorHAnsi"/>
          <w:sz w:val="32"/>
          <w:szCs w:val="28"/>
          <w:lang w:val="uk-UA"/>
        </w:rPr>
        <w:t>ня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5. Адекватний </w:t>
      </w:r>
      <w:r w:rsidR="000C253B">
        <w:rPr>
          <w:rFonts w:asciiTheme="minorHAnsi" w:hAnsiTheme="minorHAnsi"/>
          <w:sz w:val="32"/>
          <w:szCs w:val="28"/>
          <w:lang w:val="uk-UA"/>
        </w:rPr>
        <w:t>контакт</w:t>
      </w:r>
      <w:r w:rsidRPr="00EA27AF">
        <w:rPr>
          <w:rFonts w:asciiTheme="minorHAnsi" w:hAnsiTheme="minorHAnsi"/>
          <w:sz w:val="32"/>
          <w:szCs w:val="28"/>
        </w:rPr>
        <w:t xml:space="preserve"> з бактеріями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EA27AF" w:rsidRDefault="00F25FFB" w:rsidP="00F25FFB">
      <w:pPr>
        <w:ind w:left="993"/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 xml:space="preserve">6. </w:t>
      </w:r>
      <w:r w:rsidR="00A75808">
        <w:rPr>
          <w:rFonts w:asciiTheme="minorHAnsi" w:hAnsiTheme="minorHAnsi"/>
          <w:sz w:val="32"/>
          <w:szCs w:val="28"/>
          <w:lang w:val="uk-UA"/>
        </w:rPr>
        <w:t>Загартовування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7. Не давати </w:t>
      </w:r>
      <w:r w:rsidR="00A75808">
        <w:rPr>
          <w:rFonts w:asciiTheme="minorHAnsi" w:hAnsiTheme="minorHAnsi"/>
          <w:sz w:val="32"/>
          <w:szCs w:val="28"/>
          <w:lang w:val="uk-UA"/>
        </w:rPr>
        <w:t>зайвих</w:t>
      </w:r>
      <w:r w:rsidRPr="00EA27AF">
        <w:rPr>
          <w:rFonts w:asciiTheme="minorHAnsi" w:hAnsiTheme="minorHAnsi"/>
          <w:sz w:val="32"/>
          <w:szCs w:val="28"/>
        </w:rPr>
        <w:t xml:space="preserve"> препаратів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8. Слідкувати за складом порошків </w:t>
      </w:r>
      <w:r w:rsidR="00A75808">
        <w:rPr>
          <w:rFonts w:asciiTheme="minorHAnsi" w:hAnsiTheme="minorHAnsi"/>
          <w:sz w:val="32"/>
          <w:szCs w:val="28"/>
          <w:lang w:val="uk-UA"/>
        </w:rPr>
        <w:t>та</w:t>
      </w:r>
      <w:r w:rsidRPr="00EA27AF">
        <w:rPr>
          <w:rFonts w:asciiTheme="minorHAnsi" w:hAnsiTheme="minorHAnsi"/>
          <w:sz w:val="32"/>
          <w:szCs w:val="28"/>
        </w:rPr>
        <w:t xml:space="preserve"> гелей для купання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ind w:left="993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9. Робити легкі розм</w:t>
      </w:r>
      <w:r w:rsidR="00A75808">
        <w:rPr>
          <w:rFonts w:asciiTheme="minorHAnsi" w:hAnsiTheme="minorHAnsi"/>
          <w:sz w:val="32"/>
          <w:szCs w:val="28"/>
          <w:lang w:val="uk-UA"/>
        </w:rPr>
        <w:t>и</w:t>
      </w:r>
      <w:r w:rsidRPr="00EA27AF">
        <w:rPr>
          <w:rFonts w:asciiTheme="minorHAnsi" w:hAnsiTheme="minorHAnsi"/>
          <w:sz w:val="32"/>
          <w:szCs w:val="28"/>
        </w:rPr>
        <w:t xml:space="preserve">нки </w:t>
      </w:r>
      <w:r w:rsidR="00A75808">
        <w:rPr>
          <w:rFonts w:asciiTheme="minorHAnsi" w:hAnsiTheme="minorHAnsi"/>
          <w:sz w:val="32"/>
          <w:szCs w:val="28"/>
          <w:lang w:val="uk-UA"/>
        </w:rPr>
        <w:t>та</w:t>
      </w:r>
      <w:r w:rsidRPr="00EA27AF">
        <w:rPr>
          <w:rFonts w:asciiTheme="minorHAnsi" w:hAnsiTheme="minorHAnsi"/>
          <w:sz w:val="32"/>
          <w:szCs w:val="28"/>
        </w:rPr>
        <w:t xml:space="preserve"> масажі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926ACB" w:rsidRPr="001C41EA" w:rsidRDefault="00A75808" w:rsidP="001C41EA">
      <w:pPr>
        <w:rPr>
          <w:rFonts w:asciiTheme="minorHAnsi" w:hAnsiTheme="minorHAnsi"/>
          <w:sz w:val="32"/>
          <w:szCs w:val="28"/>
          <w:lang w:val="uk-UA"/>
        </w:rPr>
      </w:pPr>
      <w:r>
        <w:rPr>
          <w:rFonts w:asciiTheme="minorHAnsi" w:hAnsiTheme="minorHAnsi"/>
          <w:sz w:val="32"/>
          <w:szCs w:val="28"/>
          <w:lang w:val="uk-UA"/>
        </w:rPr>
        <w:t xml:space="preserve">         10. </w:t>
      </w:r>
      <w:r w:rsidR="00F25FFB" w:rsidRPr="00EA27AF">
        <w:rPr>
          <w:rFonts w:asciiTheme="minorHAnsi" w:hAnsiTheme="minorHAnsi"/>
          <w:sz w:val="32"/>
          <w:szCs w:val="28"/>
        </w:rPr>
        <w:t xml:space="preserve">Правильне </w:t>
      </w:r>
      <w:r>
        <w:rPr>
          <w:rFonts w:asciiTheme="minorHAnsi" w:hAnsiTheme="minorHAnsi"/>
          <w:sz w:val="32"/>
          <w:szCs w:val="28"/>
          <w:lang w:val="uk-UA"/>
        </w:rPr>
        <w:t>харчування</w:t>
      </w:r>
      <w:r w:rsidR="00190B39">
        <w:rPr>
          <w:rFonts w:asciiTheme="minorHAnsi" w:hAnsiTheme="minorHAnsi"/>
          <w:sz w:val="32"/>
          <w:szCs w:val="28"/>
          <w:lang w:val="uk-UA"/>
        </w:rPr>
        <w:t xml:space="preserve"> </w:t>
      </w:r>
      <w:r>
        <w:rPr>
          <w:rFonts w:asciiTheme="minorHAnsi" w:hAnsiTheme="minorHAnsi"/>
          <w:sz w:val="32"/>
          <w:szCs w:val="28"/>
          <w:lang w:val="uk-UA"/>
        </w:rPr>
        <w:t>у</w:t>
      </w:r>
      <w:r w:rsidR="00F25FFB" w:rsidRPr="00EA27AF">
        <w:rPr>
          <w:rFonts w:asciiTheme="minorHAnsi" w:hAnsiTheme="minorHAnsi"/>
          <w:sz w:val="32"/>
          <w:szCs w:val="28"/>
        </w:rPr>
        <w:t xml:space="preserve"> майбутньому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1C41EA" w:rsidRDefault="001C41EA" w:rsidP="001C41EA">
      <w:pPr>
        <w:rPr>
          <w:rFonts w:asciiTheme="minorHAnsi" w:hAnsiTheme="minorHAnsi"/>
          <w:b/>
          <w:sz w:val="40"/>
          <w:szCs w:val="34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4724399" cy="3543300"/>
            <wp:effectExtent l="19050" t="0" r="1" b="0"/>
            <wp:docPr id="24" name="Рисунок 24" descr="Що насправді зміцнює імунітет? | Центр громадського здоров'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Що насправді зміцнює імунітет? | Центр громадського здоров'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84" cy="35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1C41EA" w:rsidRDefault="00F25FFB" w:rsidP="001C41EA">
      <w:pPr>
        <w:ind w:left="0"/>
        <w:rPr>
          <w:rFonts w:asciiTheme="minorHAnsi" w:hAnsiTheme="minorHAnsi"/>
          <w:b/>
          <w:sz w:val="40"/>
          <w:szCs w:val="34"/>
          <w:lang w:val="uk-UA"/>
        </w:rPr>
      </w:pPr>
      <w:r w:rsidRPr="00926ACB">
        <w:rPr>
          <w:rFonts w:asciiTheme="minorHAnsi" w:hAnsiTheme="minorHAnsi"/>
          <w:b/>
          <w:color w:val="7030A0"/>
          <w:sz w:val="40"/>
          <w:szCs w:val="34"/>
        </w:rPr>
        <w:lastRenderedPageBreak/>
        <w:t>ФІЗІОЛОГІЧНІ СТАН</w:t>
      </w:r>
      <w:r w:rsidRPr="00926ACB">
        <w:rPr>
          <w:rFonts w:asciiTheme="minorHAnsi" w:hAnsiTheme="minorHAnsi"/>
          <w:b/>
          <w:color w:val="7030A0"/>
          <w:sz w:val="40"/>
          <w:szCs w:val="34"/>
          <w:lang w:val="uk-UA"/>
        </w:rPr>
        <w:t>И</w:t>
      </w:r>
      <w:r w:rsidR="00926ACB" w:rsidRPr="00926ACB">
        <w:rPr>
          <w:rFonts w:asciiTheme="minorHAnsi" w:hAnsiTheme="minorHAnsi"/>
          <w:b/>
          <w:color w:val="7030A0"/>
          <w:sz w:val="40"/>
          <w:szCs w:val="34"/>
          <w:lang w:val="uk-UA"/>
        </w:rPr>
        <w:t xml:space="preserve"> </w:t>
      </w:r>
      <w:r w:rsidRPr="00926ACB">
        <w:rPr>
          <w:rFonts w:asciiTheme="minorHAnsi" w:hAnsiTheme="minorHAnsi"/>
          <w:b/>
          <w:color w:val="7030A0"/>
          <w:sz w:val="40"/>
          <w:szCs w:val="34"/>
        </w:rPr>
        <w:t>НОВОНАРОДЖЕНИХ</w:t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Зниження маси тіла</w:t>
      </w:r>
    </w:p>
    <w:p w:rsidR="00F25FFB" w:rsidRPr="001C41EA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Транзиторна лихо</w:t>
      </w:r>
      <w:r w:rsidR="00A75808">
        <w:rPr>
          <w:rFonts w:asciiTheme="minorHAnsi" w:hAnsiTheme="minorHAnsi"/>
          <w:sz w:val="32"/>
          <w:szCs w:val="28"/>
          <w:lang w:val="uk-UA"/>
        </w:rPr>
        <w:t>манка</w:t>
      </w:r>
    </w:p>
    <w:p w:rsidR="001C41EA" w:rsidRPr="00A75808" w:rsidRDefault="001C41EA" w:rsidP="001C41EA">
      <w:pPr>
        <w:pStyle w:val="af7"/>
        <w:ind w:left="1080"/>
        <w:rPr>
          <w:rFonts w:asciiTheme="minorHAnsi" w:hAnsiTheme="minorHAnsi"/>
          <w:sz w:val="32"/>
          <w:szCs w:val="28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2905125" cy="1798769"/>
            <wp:effectExtent l="19050" t="0" r="9525" b="0"/>
            <wp:docPr id="27" name="Рисунок 27" descr="Транзиторна лихоманка у новонародже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ранзиторна лихоманка у новонароджени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1C41EA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Мочек</w:t>
      </w:r>
      <w:r w:rsidR="00A75808">
        <w:rPr>
          <w:rFonts w:asciiTheme="minorHAnsi" w:hAnsiTheme="minorHAnsi"/>
          <w:sz w:val="32"/>
          <w:szCs w:val="28"/>
          <w:lang w:val="uk-UA"/>
        </w:rPr>
        <w:t>и</w:t>
      </w:r>
      <w:r w:rsidRPr="00A75808">
        <w:rPr>
          <w:rFonts w:asciiTheme="minorHAnsi" w:hAnsiTheme="minorHAnsi"/>
          <w:sz w:val="32"/>
          <w:szCs w:val="28"/>
        </w:rPr>
        <w:t>слий інфаркт</w:t>
      </w:r>
    </w:p>
    <w:p w:rsidR="001C41EA" w:rsidRDefault="001C41EA" w:rsidP="001C41EA">
      <w:pPr>
        <w:ind w:left="72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4076700" cy="2372506"/>
            <wp:effectExtent l="19050" t="0" r="0" b="0"/>
            <wp:docPr id="30" name="Рисунок 30" descr="Особливості системи виділення в людей різних вікових періодів (Лекція № 8) 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обливості системи виділення в людей різних вікових періодів (Лекція № 8) 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EA" w:rsidRPr="00C95BEE" w:rsidRDefault="001C41EA" w:rsidP="00C95BEE">
      <w:pPr>
        <w:ind w:left="0"/>
        <w:rPr>
          <w:rFonts w:asciiTheme="minorHAnsi" w:hAnsiTheme="minorHAnsi"/>
          <w:sz w:val="32"/>
          <w:szCs w:val="28"/>
          <w:lang w:val="uk-UA"/>
        </w:rPr>
      </w:pPr>
    </w:p>
    <w:p w:rsidR="00F25FFB" w:rsidRPr="001C41EA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Фізіологічна жовтяниця</w:t>
      </w:r>
    </w:p>
    <w:p w:rsidR="00C95BEE" w:rsidRPr="00C95BEE" w:rsidRDefault="001C41EA" w:rsidP="00C95BEE">
      <w:pPr>
        <w:ind w:left="72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4165600" cy="2343150"/>
            <wp:effectExtent l="19050" t="0" r="6350" b="0"/>
            <wp:docPr id="33" name="Рисунок 33" descr="Жовтяниця новонародженої дитини??? :: Консультант грудное вскармливание  Винница Консультант грудне вигодовування Вінн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Жовтяниця новонародженої дитини??? :: Консультант грудное вскармливание  Винница Консультант грудне вигодовування Вінниц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38" cy="234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1C41EA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lastRenderedPageBreak/>
        <w:t>Еритема новонароджених:</w:t>
      </w:r>
    </w:p>
    <w:p w:rsidR="001C41EA" w:rsidRPr="001C41EA" w:rsidRDefault="001C41EA" w:rsidP="001C41EA">
      <w:pPr>
        <w:ind w:left="72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2543175" cy="1730371"/>
            <wp:effectExtent l="19050" t="0" r="9525" b="0"/>
            <wp:docPr id="36" name="Рисунок 36" descr="Image: токсична еритема - MSD Manual Professional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: токсична еритема - MSD Manual Professional Editio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1" cy="17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D93">
        <w:rPr>
          <w:noProof/>
          <w:lang w:val="uk-UA" w:eastAsia="uk-UA" w:bidi="ar-SA"/>
        </w:rPr>
        <w:drawing>
          <wp:inline distT="0" distB="0" distL="0" distR="0">
            <wp:extent cx="2295525" cy="1721644"/>
            <wp:effectExtent l="19050" t="0" r="9525" b="0"/>
            <wp:docPr id="39" name="Рисунок 39" descr="Еритема новонароджених: токсична і фізіологічна форми, фото, причини і  лік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Еритема новонароджених: токсична і фізіологічна форми, фото, причини і  лікуванн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5A6D93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Фізіологічн</w:t>
      </w:r>
      <w:r w:rsidR="00A75808">
        <w:rPr>
          <w:rFonts w:asciiTheme="minorHAnsi" w:hAnsiTheme="minorHAnsi"/>
          <w:sz w:val="32"/>
          <w:szCs w:val="28"/>
          <w:lang w:val="uk-UA"/>
        </w:rPr>
        <w:t>е</w:t>
      </w:r>
      <w:r w:rsidRPr="00A75808">
        <w:rPr>
          <w:rFonts w:asciiTheme="minorHAnsi" w:hAnsiTheme="minorHAnsi"/>
          <w:sz w:val="32"/>
          <w:szCs w:val="28"/>
        </w:rPr>
        <w:t xml:space="preserve"> лущення</w:t>
      </w:r>
    </w:p>
    <w:p w:rsidR="005A6D93" w:rsidRPr="005A6D93" w:rsidRDefault="005A6D93" w:rsidP="005A6D93">
      <w:pPr>
        <w:ind w:left="72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2518418" cy="1485900"/>
            <wp:effectExtent l="19050" t="0" r="0" b="0"/>
            <wp:docPr id="42" name="Рисунок 42" descr="Шкіра немовлят - Зрозуміло про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кіра немовлят - Зрозуміло про діте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5A6D93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Проста еритема</w:t>
      </w:r>
    </w:p>
    <w:p w:rsidR="005A6D93" w:rsidRPr="005A6D93" w:rsidRDefault="005A6D93" w:rsidP="005A6D93">
      <w:pPr>
        <w:ind w:left="72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2981325" cy="2027301"/>
            <wp:effectExtent l="19050" t="0" r="9525" b="0"/>
            <wp:docPr id="45" name="Рисунок 45" descr="Еритема новонароджених: токсична і фізіологічна форми, фото, причини і  лік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ритема новонароджених: токсична і фізіологічна форми, фото, причини і  лікуванн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2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5A6D93">
        <w:rPr>
          <w:rFonts w:asciiTheme="minorHAnsi" w:hAnsiTheme="minorHAnsi"/>
          <w:sz w:val="32"/>
          <w:szCs w:val="28"/>
          <w:lang w:val="uk-UA"/>
        </w:rPr>
        <w:t>Токсична еритема</w:t>
      </w:r>
      <w:r w:rsidR="005A6D93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5A6D93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  <w:lang w:val="uk-UA"/>
        </w:rPr>
        <w:t xml:space="preserve">Токсична різновид діагностується значно рідше фізіологічної. </w:t>
      </w:r>
      <w:r w:rsidR="005A6D93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</w:rPr>
        <w:t xml:space="preserve">Щоб поставити </w:t>
      </w:r>
      <w:r w:rsidR="00C95BEE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</w:rPr>
        <w:t>діагноз не впливає той факт, б</w:t>
      </w:r>
      <w:r w:rsidR="00C95BEE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  <w:lang w:val="uk-UA"/>
        </w:rPr>
        <w:t>ула</w:t>
      </w:r>
      <w:r w:rsidR="005A6D93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</w:rPr>
        <w:t xml:space="preserve"> дитина </w:t>
      </w:r>
      <w:r w:rsidR="005A6D93" w:rsidRPr="00C95BEE">
        <w:rPr>
          <w:rFonts w:ascii="Calibri" w:hAnsi="Calibri" w:cs="Arial"/>
          <w:i/>
          <w:color w:val="2D2D2D"/>
          <w:sz w:val="21"/>
          <w:szCs w:val="21"/>
          <w:shd w:val="clear" w:color="auto" w:fill="FFFFFF"/>
        </w:rPr>
        <w:lastRenderedPageBreak/>
        <w:t>доношеним чи ні. Характерними проявами хвороби є червоні плями з ущільненнями, горбками, везикулами. Можливі зміни в фізичному здоров’ї дитини. Але, незважаючи на це, захворювання проходить без наслідків і ускладнень для організму. Як і фізіологічна форма хвороби, вона проходить протягом не більше 10 днів.</w:t>
      </w:r>
      <w:r w:rsidR="005A6D93">
        <w:rPr>
          <w:rFonts w:ascii="Arial" w:hAnsi="Arial" w:cs="Arial"/>
          <w:color w:val="2D2D2D"/>
          <w:sz w:val="21"/>
          <w:szCs w:val="21"/>
        </w:rPr>
        <w:br/>
      </w:r>
      <w:r w:rsidR="005A6D93">
        <w:rPr>
          <w:rFonts w:ascii="Arial" w:hAnsi="Arial" w:cs="Arial"/>
          <w:color w:val="2D2D2D"/>
          <w:sz w:val="21"/>
          <w:szCs w:val="21"/>
        </w:rPr>
        <w:br/>
      </w:r>
    </w:p>
    <w:p w:rsidR="00F25FFB" w:rsidRPr="00BA3F6C" w:rsidRDefault="00A75808" w:rsidP="00BA3F6C">
      <w:pPr>
        <w:rPr>
          <w:rFonts w:asciiTheme="minorHAnsi" w:hAnsiTheme="minorHAnsi"/>
          <w:b/>
          <w:bCs/>
          <w:sz w:val="32"/>
          <w:szCs w:val="28"/>
        </w:rPr>
      </w:pPr>
      <w:r w:rsidRPr="00BA3F6C">
        <w:rPr>
          <w:rFonts w:asciiTheme="minorHAnsi" w:hAnsiTheme="minorHAnsi"/>
          <w:b/>
          <w:bCs/>
          <w:sz w:val="32"/>
          <w:szCs w:val="28"/>
          <w:lang w:val="uk-UA"/>
        </w:rPr>
        <w:t>Статевий</w:t>
      </w:r>
      <w:r w:rsidR="00F25FFB" w:rsidRPr="00BA3F6C">
        <w:rPr>
          <w:rFonts w:asciiTheme="minorHAnsi" w:hAnsiTheme="minorHAnsi"/>
          <w:b/>
          <w:bCs/>
          <w:sz w:val="32"/>
          <w:szCs w:val="28"/>
        </w:rPr>
        <w:t xml:space="preserve"> криз:</w:t>
      </w:r>
    </w:p>
    <w:p w:rsidR="007806F8" w:rsidRPr="00ED68FF" w:rsidRDefault="00F25FFB" w:rsidP="00ED68FF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Фізіологічна мастопатія</w:t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Десквамативний вульвовагініт</w:t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Метроррагія</w:t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Мілія</w:t>
      </w:r>
    </w:p>
    <w:p w:rsidR="00F25FFB" w:rsidRPr="00A75808" w:rsidRDefault="00F25FFB" w:rsidP="00A75808">
      <w:pPr>
        <w:pStyle w:val="af7"/>
        <w:numPr>
          <w:ilvl w:val="0"/>
          <w:numId w:val="20"/>
        </w:numPr>
        <w:rPr>
          <w:rFonts w:asciiTheme="minorHAnsi" w:hAnsiTheme="minorHAnsi"/>
          <w:sz w:val="32"/>
          <w:szCs w:val="28"/>
        </w:rPr>
      </w:pPr>
      <w:r w:rsidRPr="00A75808">
        <w:rPr>
          <w:rFonts w:asciiTheme="minorHAnsi" w:hAnsiTheme="minorHAnsi"/>
          <w:sz w:val="32"/>
          <w:szCs w:val="28"/>
        </w:rPr>
        <w:t>Набряк геніталій</w:t>
      </w:r>
    </w:p>
    <w:p w:rsidR="007806F8" w:rsidRDefault="007806F8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7806F8" w:rsidRDefault="007806F8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7806F8" w:rsidRDefault="007806F8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7806F8" w:rsidRDefault="007806F8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7806F8" w:rsidRDefault="007806F8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7806F8" w:rsidRDefault="007806F8" w:rsidP="00C95BEE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F25FFB" w:rsidRDefault="00F25FF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ПЕРШІ ВИПОРОЖНЕННЯ-</w:t>
      </w:r>
      <w:r w:rsidRPr="00ED68FF">
        <w:rPr>
          <w:rFonts w:asciiTheme="minorHAnsi" w:hAnsiTheme="minorHAnsi"/>
          <w:b/>
          <w:color w:val="FF0000"/>
          <w:sz w:val="32"/>
          <w:szCs w:val="28"/>
        </w:rPr>
        <w:t>МЕКОНІЙ</w:t>
      </w:r>
    </w:p>
    <w:p w:rsidR="00926ACB" w:rsidRP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1847850" cy="2463800"/>
            <wp:effectExtent l="19050" t="0" r="0" b="0"/>
            <wp:docPr id="16" name="Рисунок 16" descr="Меконій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коній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51" cy="24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drawing>
          <wp:inline distT="0" distB="0" distL="0" distR="0">
            <wp:extent cx="2095500" cy="1485900"/>
            <wp:effectExtent l="19050" t="0" r="0" b="0"/>
            <wp:docPr id="19" name="Рисунок 19" descr="Меконій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коній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EE" w:rsidRDefault="00C95BEE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  <w:r w:rsidRPr="00EA27AF">
        <w:rPr>
          <w:rFonts w:asciiTheme="minorHAnsi" w:hAnsiTheme="minorHAnsi"/>
          <w:b/>
          <w:sz w:val="32"/>
          <w:szCs w:val="28"/>
        </w:rPr>
        <w:lastRenderedPageBreak/>
        <w:t>Діти на гв</w:t>
      </w:r>
    </w:p>
    <w:p w:rsidR="00F25FFB" w:rsidRPr="00EA27AF" w:rsidRDefault="00F25FFB" w:rsidP="00ED68FF">
      <w:pPr>
        <w:rPr>
          <w:rFonts w:asciiTheme="minorHAnsi" w:hAnsiTheme="minorHAnsi"/>
          <w:sz w:val="32"/>
          <w:szCs w:val="28"/>
        </w:rPr>
      </w:pPr>
      <w:r w:rsidRPr="00ED68FF">
        <w:rPr>
          <w:rFonts w:asciiTheme="minorHAnsi" w:hAnsiTheme="minorHAnsi"/>
          <w:color w:val="0070C0"/>
          <w:sz w:val="32"/>
          <w:szCs w:val="28"/>
        </w:rPr>
        <w:t>Колір</w:t>
      </w:r>
      <w:r w:rsidRPr="00EA27AF">
        <w:rPr>
          <w:rFonts w:asciiTheme="minorHAnsi" w:hAnsiTheme="minorHAnsi"/>
          <w:sz w:val="32"/>
          <w:szCs w:val="28"/>
        </w:rPr>
        <w:t xml:space="preserve">: далі жовто-зелений незабаром буде жовтою рідиною з </w:t>
      </w:r>
      <w:r w:rsidR="00BA3F6C">
        <w:rPr>
          <w:rFonts w:asciiTheme="minorHAnsi" w:hAnsiTheme="minorHAnsi"/>
          <w:sz w:val="32"/>
          <w:szCs w:val="28"/>
          <w:lang w:val="uk-UA"/>
        </w:rPr>
        <w:t xml:space="preserve">примішками </w:t>
      </w:r>
      <w:r w:rsidR="00BA3F6C" w:rsidRPr="00EA27AF">
        <w:rPr>
          <w:rFonts w:asciiTheme="minorHAnsi" w:hAnsiTheme="minorHAnsi"/>
          <w:sz w:val="32"/>
          <w:szCs w:val="28"/>
        </w:rPr>
        <w:t>деяких</w:t>
      </w:r>
      <w:r w:rsidRPr="00EA27AF">
        <w:rPr>
          <w:rFonts w:asciiTheme="minorHAnsi" w:hAnsiTheme="minorHAnsi"/>
          <w:sz w:val="32"/>
          <w:szCs w:val="28"/>
        </w:rPr>
        <w:t xml:space="preserve"> часток.</w:t>
      </w:r>
    </w:p>
    <w:p w:rsidR="00F25FFB" w:rsidRPr="00926ACB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D68FF">
        <w:rPr>
          <w:rFonts w:asciiTheme="minorHAnsi" w:hAnsiTheme="minorHAnsi"/>
          <w:color w:val="0070C0"/>
          <w:sz w:val="32"/>
          <w:szCs w:val="28"/>
        </w:rPr>
        <w:t>Консистенція</w:t>
      </w:r>
      <w:r w:rsidRPr="00EA27AF">
        <w:rPr>
          <w:rFonts w:asciiTheme="minorHAnsi" w:hAnsiTheme="minorHAnsi"/>
          <w:sz w:val="32"/>
          <w:szCs w:val="28"/>
        </w:rPr>
        <w:t xml:space="preserve">: у нормі від дуже м'якої до </w:t>
      </w:r>
      <w:r w:rsidR="001313A1">
        <w:rPr>
          <w:rFonts w:asciiTheme="minorHAnsi" w:hAnsiTheme="minorHAnsi"/>
          <w:sz w:val="32"/>
          <w:szCs w:val="28"/>
          <w:lang w:val="uk-UA"/>
        </w:rPr>
        <w:t>просто мʼякої</w:t>
      </w:r>
      <w:r w:rsidR="00926ACB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1313A1">
        <w:rPr>
          <w:rFonts w:asciiTheme="minorHAnsi" w:hAnsiTheme="minorHAnsi"/>
          <w:sz w:val="32"/>
          <w:szCs w:val="28"/>
          <w:lang w:val="uk-UA"/>
        </w:rPr>
        <w:t xml:space="preserve">та </w:t>
      </w:r>
      <w:r w:rsidRPr="00EA27AF">
        <w:rPr>
          <w:rFonts w:asciiTheme="minorHAnsi" w:hAnsiTheme="minorHAnsi"/>
          <w:sz w:val="32"/>
          <w:szCs w:val="28"/>
        </w:rPr>
        <w:t>рідкого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313A1" w:rsidRDefault="00F25FF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 xml:space="preserve">Діти на </w:t>
      </w:r>
      <w:r w:rsidR="001313A1">
        <w:rPr>
          <w:rFonts w:asciiTheme="minorHAnsi" w:hAnsiTheme="minorHAnsi"/>
          <w:b/>
          <w:sz w:val="32"/>
          <w:szCs w:val="28"/>
          <w:lang w:val="uk-UA"/>
        </w:rPr>
        <w:t>штучному вигодовуванні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D68FF">
        <w:rPr>
          <w:rFonts w:asciiTheme="minorHAnsi" w:hAnsiTheme="minorHAnsi"/>
          <w:color w:val="0070C0"/>
          <w:sz w:val="32"/>
          <w:szCs w:val="28"/>
        </w:rPr>
        <w:t>Колір</w:t>
      </w:r>
      <w:r w:rsidRPr="00EA27AF">
        <w:rPr>
          <w:rFonts w:asciiTheme="minorHAnsi" w:hAnsiTheme="minorHAnsi"/>
          <w:sz w:val="32"/>
          <w:szCs w:val="28"/>
        </w:rPr>
        <w:t>: коричневий або жовтий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D68FF">
        <w:rPr>
          <w:rFonts w:asciiTheme="minorHAnsi" w:hAnsiTheme="minorHAnsi"/>
          <w:color w:val="0070C0"/>
          <w:sz w:val="32"/>
          <w:szCs w:val="28"/>
        </w:rPr>
        <w:t>Консистенція</w:t>
      </w:r>
      <w:r w:rsidRPr="00EA27AF">
        <w:rPr>
          <w:rFonts w:asciiTheme="minorHAnsi" w:hAnsiTheme="minorHAnsi"/>
          <w:sz w:val="32"/>
          <w:szCs w:val="28"/>
        </w:rPr>
        <w:t xml:space="preserve">: вони будуть </w:t>
      </w:r>
      <w:r w:rsidR="001313A1">
        <w:rPr>
          <w:rFonts w:asciiTheme="minorHAnsi" w:hAnsiTheme="minorHAnsi"/>
          <w:sz w:val="32"/>
          <w:szCs w:val="28"/>
          <w:lang w:val="uk-UA"/>
        </w:rPr>
        <w:t>більш тверді</w:t>
      </w:r>
      <w:r w:rsidRPr="00EA27AF">
        <w:rPr>
          <w:rFonts w:asciiTheme="minorHAnsi" w:hAnsiTheme="minorHAnsi"/>
          <w:sz w:val="32"/>
          <w:szCs w:val="28"/>
        </w:rPr>
        <w:t xml:space="preserve">, ніж у дитини на грудному </w:t>
      </w:r>
      <w:r w:rsidR="001313A1">
        <w:rPr>
          <w:rFonts w:asciiTheme="minorHAnsi" w:hAnsiTheme="minorHAnsi"/>
          <w:sz w:val="32"/>
          <w:szCs w:val="28"/>
          <w:lang w:val="uk-UA"/>
        </w:rPr>
        <w:t>вигодовуванні</w:t>
      </w:r>
      <w:r w:rsidRPr="00EA27AF">
        <w:rPr>
          <w:rFonts w:asciiTheme="minorHAnsi" w:hAnsiTheme="minorHAnsi"/>
          <w:sz w:val="32"/>
          <w:szCs w:val="28"/>
        </w:rPr>
        <w:t xml:space="preserve">, але не </w:t>
      </w:r>
      <w:r w:rsidR="00135C3B">
        <w:rPr>
          <w:rFonts w:asciiTheme="minorHAnsi" w:hAnsiTheme="minorHAnsi"/>
          <w:sz w:val="32"/>
          <w:szCs w:val="28"/>
          <w:lang w:val="uk-UA"/>
        </w:rPr>
        <w:t>твердіше</w:t>
      </w:r>
      <w:r w:rsidRPr="00EA27AF">
        <w:rPr>
          <w:rFonts w:asciiTheme="minorHAnsi" w:hAnsiTheme="minorHAnsi"/>
          <w:sz w:val="32"/>
          <w:szCs w:val="28"/>
        </w:rPr>
        <w:t xml:space="preserve"> м'якої глини.</w:t>
      </w:r>
    </w:p>
    <w:p w:rsidR="00F25FFB" w:rsidRPr="00135C3B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Зелений стілець також є норм</w:t>
      </w:r>
      <w:r w:rsidR="00135C3B">
        <w:rPr>
          <w:rFonts w:asciiTheme="minorHAnsi" w:hAnsiTheme="minorHAnsi"/>
          <w:sz w:val="32"/>
          <w:szCs w:val="28"/>
          <w:lang w:val="uk-UA"/>
        </w:rPr>
        <w:t>ою</w:t>
      </w:r>
      <w:r w:rsidRPr="00EA27AF">
        <w:rPr>
          <w:rFonts w:asciiTheme="minorHAnsi" w:hAnsiTheme="minorHAnsi"/>
          <w:sz w:val="32"/>
          <w:szCs w:val="28"/>
        </w:rPr>
        <w:t xml:space="preserve"> як на гв так і на </w:t>
      </w:r>
      <w:r w:rsidR="00135C3B">
        <w:rPr>
          <w:rFonts w:asciiTheme="minorHAnsi" w:hAnsiTheme="minorHAnsi"/>
          <w:sz w:val="32"/>
          <w:szCs w:val="28"/>
          <w:lang w:val="uk-UA"/>
        </w:rPr>
        <w:t>шв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926ACB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>Ознаки</w:t>
      </w:r>
      <w:r w:rsidR="00135C3B">
        <w:rPr>
          <w:rFonts w:asciiTheme="minorHAnsi" w:hAnsiTheme="minorHAnsi"/>
          <w:b/>
          <w:sz w:val="32"/>
          <w:szCs w:val="28"/>
          <w:lang w:val="uk-UA"/>
        </w:rPr>
        <w:t>,</w:t>
      </w:r>
      <w:r w:rsidRPr="00EA27AF">
        <w:rPr>
          <w:rFonts w:asciiTheme="minorHAnsi" w:hAnsiTheme="minorHAnsi"/>
          <w:b/>
          <w:sz w:val="32"/>
          <w:szCs w:val="28"/>
        </w:rPr>
        <w:t xml:space="preserve"> що рідини недостато</w:t>
      </w:r>
      <w:r w:rsidRPr="00EA27AF">
        <w:rPr>
          <w:rFonts w:asciiTheme="minorHAnsi" w:hAnsiTheme="minorHAnsi"/>
          <w:sz w:val="32"/>
          <w:szCs w:val="28"/>
        </w:rPr>
        <w:t xml:space="preserve"> (небезпечний симптом) - твердий або дуже сухий стілець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</w:p>
    <w:p w:rsidR="00F25FFB" w:rsidRPr="00ED68FF" w:rsidRDefault="00F25FFB" w:rsidP="00F25FFB">
      <w:pPr>
        <w:rPr>
          <w:rFonts w:asciiTheme="minorHAnsi" w:hAnsiTheme="minorHAnsi"/>
          <w:b/>
          <w:sz w:val="32"/>
          <w:szCs w:val="28"/>
          <w:u w:val="double"/>
        </w:rPr>
      </w:pPr>
      <w:r w:rsidRPr="00ED68FF">
        <w:rPr>
          <w:rFonts w:asciiTheme="minorHAnsi" w:hAnsiTheme="minorHAnsi"/>
          <w:b/>
          <w:sz w:val="32"/>
          <w:szCs w:val="28"/>
          <w:u w:val="double"/>
        </w:rPr>
        <w:t>ВАЖЛИВ</w:t>
      </w:r>
      <w:r w:rsidR="00135C3B" w:rsidRPr="00ED68FF">
        <w:rPr>
          <w:rFonts w:asciiTheme="minorHAnsi" w:hAnsiTheme="minorHAnsi"/>
          <w:b/>
          <w:sz w:val="32"/>
          <w:szCs w:val="28"/>
          <w:u w:val="double"/>
          <w:lang w:val="uk-UA"/>
        </w:rPr>
        <w:t>Е</w:t>
      </w:r>
      <w:r w:rsidRPr="00ED68FF">
        <w:rPr>
          <w:rFonts w:asciiTheme="minorHAnsi" w:hAnsiTheme="minorHAnsi"/>
          <w:b/>
          <w:sz w:val="32"/>
          <w:szCs w:val="28"/>
          <w:u w:val="double"/>
        </w:rPr>
        <w:t xml:space="preserve"> ПРО</w:t>
      </w:r>
      <w:r w:rsidR="00135C3B" w:rsidRPr="00ED68FF">
        <w:rPr>
          <w:rFonts w:asciiTheme="minorHAnsi" w:hAnsiTheme="minorHAnsi"/>
          <w:b/>
          <w:sz w:val="32"/>
          <w:szCs w:val="28"/>
          <w:u w:val="double"/>
          <w:lang w:val="uk-UA"/>
        </w:rPr>
        <w:t xml:space="preserve"> випорожнення</w:t>
      </w:r>
      <w:r w:rsidRPr="00ED68FF">
        <w:rPr>
          <w:rFonts w:asciiTheme="minorHAnsi" w:hAnsiTheme="minorHAnsi"/>
          <w:b/>
          <w:sz w:val="32"/>
          <w:szCs w:val="28"/>
          <w:u w:val="double"/>
        </w:rPr>
        <w:t xml:space="preserve"> МАЛЮКІВ: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 xml:space="preserve">Іноді зміни кольору </w:t>
      </w:r>
      <w:r w:rsidR="00135C3B">
        <w:rPr>
          <w:rFonts w:asciiTheme="minorHAnsi" w:hAnsiTheme="minorHAnsi"/>
          <w:sz w:val="32"/>
          <w:szCs w:val="28"/>
          <w:lang w:val="uk-UA"/>
        </w:rPr>
        <w:t>та</w:t>
      </w:r>
      <w:r w:rsidRPr="00EA27AF">
        <w:rPr>
          <w:rFonts w:asciiTheme="minorHAnsi" w:hAnsiTheme="minorHAnsi"/>
          <w:sz w:val="32"/>
          <w:szCs w:val="28"/>
        </w:rPr>
        <w:t xml:space="preserve"> консистенції </w:t>
      </w:r>
      <w:r w:rsidR="00135C3B">
        <w:rPr>
          <w:rFonts w:asciiTheme="minorHAnsi" w:hAnsiTheme="minorHAnsi"/>
          <w:sz w:val="32"/>
          <w:szCs w:val="28"/>
          <w:lang w:val="uk-UA"/>
        </w:rPr>
        <w:t xml:space="preserve">випорожнень </w:t>
      </w:r>
      <w:r w:rsidRPr="00EA27AF">
        <w:rPr>
          <w:rFonts w:asciiTheme="minorHAnsi" w:hAnsiTheme="minorHAnsi"/>
          <w:sz w:val="32"/>
          <w:szCs w:val="28"/>
        </w:rPr>
        <w:t xml:space="preserve"> є нормальними. Наприклад, стілець може стати зеленим;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>Якщо дитина приймає препарати заліз</w:t>
      </w:r>
      <w:r w:rsidR="00135C3B">
        <w:rPr>
          <w:rFonts w:asciiTheme="minorHAnsi" w:hAnsiTheme="minorHAnsi"/>
          <w:sz w:val="32"/>
          <w:szCs w:val="28"/>
          <w:lang w:val="uk-UA"/>
        </w:rPr>
        <w:t>а</w:t>
      </w:r>
      <w:r w:rsidRPr="00EA27AF">
        <w:rPr>
          <w:rFonts w:asciiTheme="minorHAnsi" w:hAnsiTheme="minorHAnsi"/>
          <w:sz w:val="32"/>
          <w:szCs w:val="28"/>
        </w:rPr>
        <w:t>, стілець може стати темно-коричневим.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 xml:space="preserve">При незначному подразненні заднього проходу на зовнішній стороні </w:t>
      </w:r>
      <w:r w:rsidR="00135C3B">
        <w:rPr>
          <w:rFonts w:asciiTheme="minorHAnsi" w:hAnsiTheme="minorHAnsi"/>
          <w:sz w:val="32"/>
          <w:szCs w:val="28"/>
          <w:lang w:val="uk-UA"/>
        </w:rPr>
        <w:t xml:space="preserve">випорожнень </w:t>
      </w:r>
      <w:r w:rsidRPr="00EA27AF">
        <w:rPr>
          <w:rFonts w:asciiTheme="minorHAnsi" w:hAnsiTheme="minorHAnsi"/>
          <w:sz w:val="32"/>
          <w:szCs w:val="28"/>
        </w:rPr>
        <w:t xml:space="preserve"> можуть з'явитися прожилки крові.</w:t>
      </w: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  <w:r w:rsidRPr="00EA27AF">
        <w:rPr>
          <w:rFonts w:asciiTheme="minorHAnsi" w:hAnsiTheme="minorHAnsi"/>
          <w:b/>
          <w:sz w:val="32"/>
          <w:szCs w:val="28"/>
        </w:rPr>
        <w:t>Ознаки діареї: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 xml:space="preserve">Несподіване збільшення частоти </w:t>
      </w:r>
      <w:r w:rsidR="00135C3B">
        <w:rPr>
          <w:rFonts w:asciiTheme="minorHAnsi" w:hAnsiTheme="minorHAnsi"/>
          <w:sz w:val="32"/>
          <w:szCs w:val="28"/>
          <w:lang w:val="uk-UA"/>
        </w:rPr>
        <w:t>випорожнень</w:t>
      </w:r>
      <w:r w:rsidRPr="00EA27AF">
        <w:rPr>
          <w:rFonts w:asciiTheme="minorHAnsi" w:hAnsiTheme="minorHAnsi"/>
          <w:sz w:val="32"/>
          <w:szCs w:val="28"/>
        </w:rPr>
        <w:t xml:space="preserve"> (до більш ніж одного акта дефекації за годування) і незвич</w:t>
      </w:r>
      <w:r w:rsidR="00135C3B">
        <w:rPr>
          <w:rFonts w:asciiTheme="minorHAnsi" w:hAnsiTheme="minorHAnsi"/>
          <w:sz w:val="32"/>
          <w:szCs w:val="28"/>
          <w:lang w:val="uk-UA"/>
        </w:rPr>
        <w:t>но</w:t>
      </w:r>
      <w:r w:rsidRPr="00EA27AF">
        <w:rPr>
          <w:rFonts w:asciiTheme="minorHAnsi" w:hAnsiTheme="minorHAnsi"/>
          <w:sz w:val="32"/>
          <w:szCs w:val="28"/>
        </w:rPr>
        <w:t xml:space="preserve"> високий вміст рі</w:t>
      </w:r>
      <w:r w:rsidR="00135C3B">
        <w:rPr>
          <w:rFonts w:asciiTheme="minorHAnsi" w:hAnsiTheme="minorHAnsi"/>
          <w:sz w:val="32"/>
          <w:szCs w:val="28"/>
          <w:lang w:val="uk-UA"/>
        </w:rPr>
        <w:t>диниувипорожненях</w:t>
      </w:r>
      <w:r w:rsidRPr="00EA27AF">
        <w:rPr>
          <w:rFonts w:asciiTheme="minorHAnsi" w:hAnsiTheme="minorHAnsi"/>
          <w:sz w:val="32"/>
          <w:szCs w:val="28"/>
        </w:rPr>
        <w:t xml:space="preserve">. </w:t>
      </w:r>
      <w:r w:rsidRPr="00EA27AF">
        <w:rPr>
          <w:rFonts w:asciiTheme="minorHAnsi" w:hAnsiTheme="minorHAnsi"/>
          <w:sz w:val="32"/>
          <w:szCs w:val="28"/>
        </w:rPr>
        <w:lastRenderedPageBreak/>
        <w:t>Діарея може бути ознако</w:t>
      </w:r>
      <w:r w:rsidR="00135C3B">
        <w:rPr>
          <w:rFonts w:asciiTheme="minorHAnsi" w:hAnsiTheme="minorHAnsi"/>
          <w:sz w:val="32"/>
          <w:szCs w:val="28"/>
          <w:lang w:val="uk-UA"/>
        </w:rPr>
        <w:t>ю</w:t>
      </w:r>
      <w:r w:rsidRPr="00EA27AF">
        <w:rPr>
          <w:rFonts w:asciiTheme="minorHAnsi" w:hAnsiTheme="minorHAnsi"/>
          <w:sz w:val="32"/>
          <w:szCs w:val="28"/>
        </w:rPr>
        <w:t>киш</w:t>
      </w:r>
      <w:r w:rsidR="00135C3B">
        <w:rPr>
          <w:rFonts w:asciiTheme="minorHAnsi" w:hAnsiTheme="minorHAnsi"/>
          <w:sz w:val="32"/>
          <w:szCs w:val="28"/>
          <w:lang w:val="uk-UA"/>
        </w:rPr>
        <w:t>кової</w:t>
      </w:r>
      <w:r w:rsidRPr="00EA27AF">
        <w:rPr>
          <w:rFonts w:asciiTheme="minorHAnsi" w:hAnsiTheme="minorHAnsi"/>
          <w:sz w:val="32"/>
          <w:szCs w:val="28"/>
        </w:rPr>
        <w:t xml:space="preserve"> інфекції або бути викликана змі</w:t>
      </w:r>
      <w:r w:rsidR="00135C3B">
        <w:rPr>
          <w:rFonts w:asciiTheme="minorHAnsi" w:hAnsiTheme="minorHAnsi"/>
          <w:sz w:val="32"/>
          <w:szCs w:val="28"/>
          <w:lang w:val="uk-UA"/>
        </w:rPr>
        <w:t>ною</w:t>
      </w:r>
      <w:r w:rsidRPr="00EA27AF">
        <w:rPr>
          <w:rFonts w:asciiTheme="minorHAnsi" w:hAnsiTheme="minorHAnsi"/>
          <w:sz w:val="32"/>
          <w:szCs w:val="28"/>
        </w:rPr>
        <w:t xml:space="preserve"> раціону харчування дитини.</w:t>
      </w: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  <w:r w:rsidRPr="00EA27AF">
        <w:rPr>
          <w:rFonts w:asciiTheme="minorHAnsi" w:hAnsiTheme="minorHAnsi"/>
          <w:b/>
          <w:sz w:val="32"/>
          <w:szCs w:val="28"/>
        </w:rPr>
        <w:t>Частота дефекації на гв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  <w:r w:rsidRPr="00EA27AF">
        <w:rPr>
          <w:rFonts w:asciiTheme="minorHAnsi" w:hAnsiTheme="minorHAnsi"/>
          <w:sz w:val="32"/>
          <w:szCs w:val="28"/>
        </w:rPr>
        <w:t xml:space="preserve">Норма від </w:t>
      </w:r>
      <w:r w:rsidR="00E674E7">
        <w:rPr>
          <w:rFonts w:asciiTheme="minorHAnsi" w:hAnsiTheme="minorHAnsi"/>
          <w:sz w:val="32"/>
          <w:szCs w:val="28"/>
          <w:lang w:val="uk-UA"/>
        </w:rPr>
        <w:t>випорожнення</w:t>
      </w:r>
      <w:r w:rsidRPr="00EA27AF">
        <w:rPr>
          <w:rFonts w:asciiTheme="minorHAnsi" w:hAnsiTheme="minorHAnsi"/>
          <w:sz w:val="32"/>
          <w:szCs w:val="28"/>
        </w:rPr>
        <w:t xml:space="preserve"> після кожного годування до одного разу в тиждень або навіть 10 днів. Грудне молоко залишає дуже мало твердих відходів, які необхідно вивести з тра</w:t>
      </w:r>
      <w:r w:rsidR="00E674E7">
        <w:rPr>
          <w:rFonts w:asciiTheme="minorHAnsi" w:hAnsiTheme="minorHAnsi"/>
          <w:sz w:val="32"/>
          <w:szCs w:val="28"/>
          <w:lang w:val="uk-UA"/>
        </w:rPr>
        <w:t>вно</w:t>
      </w:r>
      <w:r w:rsidRPr="00EA27AF">
        <w:rPr>
          <w:rFonts w:asciiTheme="minorHAnsi" w:hAnsiTheme="minorHAnsi"/>
          <w:sz w:val="32"/>
          <w:szCs w:val="28"/>
        </w:rPr>
        <w:t>ї системи дитини. Таким</w:t>
      </w:r>
      <w:r w:rsidR="00E674E7">
        <w:rPr>
          <w:rFonts w:asciiTheme="minorHAnsi" w:hAnsiTheme="minorHAnsi"/>
          <w:sz w:val="32"/>
          <w:szCs w:val="28"/>
          <w:lang w:val="uk-UA"/>
        </w:rPr>
        <w:t xml:space="preserve"> чином</w:t>
      </w:r>
      <w:r w:rsidRPr="00EA27AF">
        <w:rPr>
          <w:rFonts w:asciiTheme="minorHAnsi" w:hAnsiTheme="minorHAnsi"/>
          <w:sz w:val="32"/>
          <w:szCs w:val="28"/>
        </w:rPr>
        <w:t>, рідкий стілець не є ознак</w:t>
      </w:r>
      <w:r w:rsidR="00E674E7">
        <w:rPr>
          <w:rFonts w:asciiTheme="minorHAnsi" w:hAnsiTheme="minorHAnsi"/>
          <w:sz w:val="32"/>
          <w:szCs w:val="28"/>
          <w:lang w:val="uk-UA"/>
        </w:rPr>
        <w:t>ою</w:t>
      </w:r>
      <w:r w:rsidRPr="00EA27AF">
        <w:rPr>
          <w:rFonts w:asciiTheme="minorHAnsi" w:hAnsiTheme="minorHAnsi"/>
          <w:sz w:val="32"/>
          <w:szCs w:val="28"/>
        </w:rPr>
        <w:t xml:space="preserve"> за</w:t>
      </w:r>
      <w:r w:rsidR="00E674E7">
        <w:rPr>
          <w:rFonts w:asciiTheme="minorHAnsi" w:hAnsiTheme="minorHAnsi"/>
          <w:sz w:val="32"/>
          <w:szCs w:val="28"/>
          <w:lang w:val="uk-UA"/>
        </w:rPr>
        <w:t>крепу</w:t>
      </w:r>
      <w:r w:rsidRPr="00EA27AF">
        <w:rPr>
          <w:rFonts w:asciiTheme="minorHAnsi" w:hAnsiTheme="minorHAnsi"/>
          <w:sz w:val="32"/>
          <w:szCs w:val="28"/>
        </w:rPr>
        <w:t xml:space="preserve"> і не повинен розглядатися як проблема, якщо стілець м'який, а в іншому ваш</w:t>
      </w:r>
      <w:r w:rsidR="00E674E7">
        <w:rPr>
          <w:rFonts w:asciiTheme="minorHAnsi" w:hAnsiTheme="minorHAnsi"/>
          <w:sz w:val="32"/>
          <w:szCs w:val="28"/>
          <w:lang w:val="uk-UA"/>
        </w:rPr>
        <w:t>а</w:t>
      </w:r>
      <w:r w:rsidRPr="00EA27AF">
        <w:rPr>
          <w:rFonts w:asciiTheme="minorHAnsi" w:hAnsiTheme="minorHAnsi"/>
          <w:sz w:val="32"/>
          <w:szCs w:val="28"/>
        </w:rPr>
        <w:t xml:space="preserve"> дитин</w:t>
      </w:r>
      <w:r w:rsidR="00E674E7">
        <w:rPr>
          <w:rFonts w:asciiTheme="minorHAnsi" w:hAnsiTheme="minorHAnsi"/>
          <w:sz w:val="32"/>
          <w:szCs w:val="28"/>
          <w:lang w:val="uk-UA"/>
        </w:rPr>
        <w:t>ау</w:t>
      </w:r>
      <w:r w:rsidRPr="00EA27AF">
        <w:rPr>
          <w:rFonts w:asciiTheme="minorHAnsi" w:hAnsiTheme="minorHAnsi"/>
          <w:sz w:val="32"/>
          <w:szCs w:val="28"/>
        </w:rPr>
        <w:t xml:space="preserve"> нормі, стаб</w:t>
      </w:r>
      <w:r w:rsidR="00E674E7">
        <w:rPr>
          <w:rFonts w:asciiTheme="minorHAnsi" w:hAnsiTheme="minorHAnsi"/>
          <w:sz w:val="32"/>
          <w:szCs w:val="28"/>
          <w:lang w:val="uk-UA"/>
        </w:rPr>
        <w:t>ільно набирає вагу та добре смокче груди</w:t>
      </w:r>
      <w:r w:rsidRPr="00EA27AF">
        <w:rPr>
          <w:rFonts w:asciiTheme="minorHAnsi" w:hAnsiTheme="minorHAnsi"/>
          <w:sz w:val="32"/>
          <w:szCs w:val="28"/>
        </w:rPr>
        <w:t>.</w:t>
      </w:r>
    </w:p>
    <w:p w:rsidR="00F25FFB" w:rsidRPr="00E674E7" w:rsidRDefault="00F25FF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 w:rsidRPr="00EA27AF">
        <w:rPr>
          <w:rFonts w:asciiTheme="minorHAnsi" w:hAnsiTheme="minorHAnsi"/>
          <w:b/>
          <w:sz w:val="32"/>
          <w:szCs w:val="28"/>
        </w:rPr>
        <w:t xml:space="preserve">Частота дефекації на </w:t>
      </w:r>
      <w:r w:rsidR="00E674E7">
        <w:rPr>
          <w:rFonts w:asciiTheme="minorHAnsi" w:hAnsiTheme="minorHAnsi"/>
          <w:b/>
          <w:sz w:val="32"/>
          <w:szCs w:val="28"/>
          <w:lang w:val="uk-UA"/>
        </w:rPr>
        <w:t>шв</w:t>
      </w:r>
    </w:p>
    <w:p w:rsidR="00F25FFB" w:rsidRPr="00926ACB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Американська академія педіатрії вважає що повинно бути хоч</w:t>
      </w:r>
      <w:r w:rsidR="00E674E7">
        <w:rPr>
          <w:rFonts w:asciiTheme="minorHAnsi" w:hAnsiTheme="minorHAnsi"/>
          <w:sz w:val="32"/>
          <w:szCs w:val="28"/>
          <w:lang w:val="uk-UA"/>
        </w:rPr>
        <w:t>а б</w:t>
      </w:r>
      <w:r w:rsidRPr="00EA27AF">
        <w:rPr>
          <w:rFonts w:asciiTheme="minorHAnsi" w:hAnsiTheme="minorHAnsi"/>
          <w:sz w:val="32"/>
          <w:szCs w:val="28"/>
        </w:rPr>
        <w:t xml:space="preserve"> одне </w:t>
      </w:r>
      <w:r w:rsidR="00E674E7">
        <w:rPr>
          <w:rFonts w:asciiTheme="minorHAnsi" w:hAnsiTheme="minorHAnsi"/>
          <w:sz w:val="32"/>
          <w:szCs w:val="28"/>
          <w:lang w:val="uk-UA"/>
        </w:rPr>
        <w:t xml:space="preserve">випорожнення </w:t>
      </w:r>
      <w:r w:rsidR="00E674E7" w:rsidRPr="00EA27AF">
        <w:rPr>
          <w:rFonts w:asciiTheme="minorHAnsi" w:hAnsiTheme="minorHAnsi"/>
          <w:sz w:val="32"/>
          <w:szCs w:val="28"/>
        </w:rPr>
        <w:t>на</w:t>
      </w:r>
      <w:r w:rsidRPr="00EA27AF">
        <w:rPr>
          <w:rFonts w:asciiTheme="minorHAnsi" w:hAnsiTheme="minorHAnsi"/>
          <w:sz w:val="32"/>
          <w:szCs w:val="28"/>
        </w:rPr>
        <w:t>добу. Але можливі інші норми</w:t>
      </w:r>
      <w:r w:rsidR="00926ACB">
        <w:rPr>
          <w:rFonts w:asciiTheme="minorHAnsi" w:hAnsiTheme="minorHAnsi"/>
          <w:sz w:val="32"/>
          <w:szCs w:val="28"/>
          <w:lang w:val="uk-UA"/>
        </w:rPr>
        <w:t>.</w:t>
      </w: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>
        <w:rPr>
          <w:rFonts w:asciiTheme="minorHAnsi" w:hAnsiTheme="minorHAnsi"/>
          <w:b/>
          <w:noProof/>
          <w:sz w:val="32"/>
          <w:szCs w:val="28"/>
          <w:lang w:val="uk-UA" w:eastAsia="uk-UA" w:bidi="ar-SA"/>
        </w:rPr>
        <w:drawing>
          <wp:inline distT="0" distB="0" distL="0" distR="0">
            <wp:extent cx="5420089" cy="3390900"/>
            <wp:effectExtent l="19050" t="0" r="9161" b="0"/>
            <wp:docPr id="7" name="Рисунок 6" descr="article_9_image_2_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9_image_2_u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4893" cy="34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CB" w:rsidRP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4705350" cy="2285456"/>
            <wp:effectExtent l="19050" t="0" r="0" b="0"/>
            <wp:docPr id="13" name="Рисунок 13" descr="Якщо у немовляти пінистий стілець. Що робити батькам, якщо у немовляти  рідке випорожнення на грудному вигодовуванні: чи є привід хвилювати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кщо у немовляти пінистий стілець. Що робити батькам, якщо у немовляти  рідке випорожнення на грудному вигодовуванні: чи є привід хвилюватис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8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926ACB" w:rsidRDefault="00926ACB" w:rsidP="00F25FFB">
      <w:pPr>
        <w:rPr>
          <w:rFonts w:asciiTheme="minorHAnsi" w:hAnsiTheme="minorHAnsi"/>
          <w:b/>
          <w:sz w:val="32"/>
          <w:szCs w:val="28"/>
          <w:lang w:val="uk-UA"/>
        </w:rPr>
      </w:pPr>
    </w:p>
    <w:p w:rsidR="00ED68FF" w:rsidRDefault="00ED68FF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ED68FF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  <w:r>
        <w:rPr>
          <w:rFonts w:asciiTheme="minorHAnsi" w:hAnsiTheme="minorHAnsi"/>
          <w:b/>
          <w:sz w:val="32"/>
          <w:szCs w:val="28"/>
          <w:lang w:val="uk-UA"/>
        </w:rPr>
        <w:t xml:space="preserve">                    </w:t>
      </w: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585FDA" w:rsidRDefault="00585FDA" w:rsidP="00ED68FF">
      <w:pPr>
        <w:ind w:left="0"/>
        <w:rPr>
          <w:rFonts w:asciiTheme="minorHAnsi" w:hAnsiTheme="minorHAnsi"/>
          <w:b/>
          <w:sz w:val="32"/>
          <w:szCs w:val="28"/>
          <w:lang w:val="uk-UA"/>
        </w:rPr>
      </w:pPr>
    </w:p>
    <w:p w:rsidR="00F25FFB" w:rsidRPr="001C41EA" w:rsidRDefault="00585FDA" w:rsidP="00ED68FF">
      <w:pPr>
        <w:ind w:left="0"/>
        <w:rPr>
          <w:rFonts w:asciiTheme="minorHAnsi" w:hAnsiTheme="minorHAnsi"/>
          <w:b/>
          <w:color w:val="0000FF"/>
          <w:sz w:val="32"/>
          <w:szCs w:val="28"/>
        </w:rPr>
      </w:pPr>
      <w:r>
        <w:rPr>
          <w:rFonts w:asciiTheme="minorHAnsi" w:hAnsiTheme="minorHAnsi"/>
          <w:b/>
          <w:sz w:val="32"/>
          <w:szCs w:val="28"/>
          <w:lang w:val="uk-UA"/>
        </w:rPr>
        <w:lastRenderedPageBreak/>
        <w:t xml:space="preserve">                     </w:t>
      </w:r>
      <w:r w:rsidR="00ED68FF">
        <w:rPr>
          <w:rFonts w:asciiTheme="minorHAnsi" w:hAnsiTheme="minorHAnsi"/>
          <w:b/>
          <w:sz w:val="32"/>
          <w:szCs w:val="28"/>
          <w:lang w:val="uk-UA"/>
        </w:rPr>
        <w:t xml:space="preserve">  </w:t>
      </w:r>
      <w:r w:rsidR="00F25FFB" w:rsidRPr="001C41EA">
        <w:rPr>
          <w:rFonts w:asciiTheme="minorHAnsi" w:hAnsiTheme="minorHAnsi"/>
          <w:b/>
          <w:color w:val="0000FF"/>
          <w:sz w:val="32"/>
          <w:szCs w:val="28"/>
        </w:rPr>
        <w:t>БАЗОВІ ПОТРЕБИ МАЛЮКА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1. Потреба в їжі (якісної) за віком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2. Потр</w:t>
      </w:r>
      <w:r w:rsidR="00E674E7">
        <w:rPr>
          <w:rFonts w:asciiTheme="minorHAnsi" w:hAnsiTheme="minorHAnsi"/>
          <w:sz w:val="32"/>
          <w:szCs w:val="28"/>
          <w:lang w:val="uk-UA"/>
        </w:rPr>
        <w:t>еба</w:t>
      </w:r>
      <w:r w:rsidR="004D1C32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E674E7">
        <w:rPr>
          <w:rFonts w:asciiTheme="minorHAnsi" w:hAnsiTheme="minorHAnsi"/>
          <w:sz w:val="32"/>
          <w:szCs w:val="28"/>
          <w:lang w:val="uk-UA"/>
        </w:rPr>
        <w:t>у</w:t>
      </w:r>
      <w:r w:rsidR="004D1C32">
        <w:rPr>
          <w:rFonts w:asciiTheme="minorHAnsi" w:hAnsiTheme="minorHAnsi"/>
          <w:sz w:val="32"/>
          <w:szCs w:val="28"/>
          <w:lang w:val="uk-UA"/>
        </w:rPr>
        <w:t xml:space="preserve"> </w:t>
      </w:r>
      <w:r w:rsidRPr="00EA27AF">
        <w:rPr>
          <w:rFonts w:asciiTheme="minorHAnsi" w:hAnsiTheme="minorHAnsi"/>
          <w:sz w:val="32"/>
          <w:szCs w:val="28"/>
        </w:rPr>
        <w:t>відсут</w:t>
      </w:r>
      <w:r w:rsidR="00E674E7">
        <w:rPr>
          <w:rFonts w:asciiTheme="minorHAnsi" w:hAnsiTheme="minorHAnsi"/>
          <w:sz w:val="32"/>
          <w:szCs w:val="28"/>
          <w:lang w:val="uk-UA"/>
        </w:rPr>
        <w:t>ності</w:t>
      </w:r>
      <w:r w:rsidRPr="00EA27AF">
        <w:rPr>
          <w:rFonts w:asciiTheme="minorHAnsi" w:hAnsiTheme="minorHAnsi"/>
          <w:sz w:val="32"/>
          <w:szCs w:val="28"/>
        </w:rPr>
        <w:t xml:space="preserve"> болі або своєчасної допомоги при ній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3. Потреба </w:t>
      </w:r>
      <w:r w:rsidR="00E674E7">
        <w:rPr>
          <w:rFonts w:asciiTheme="minorHAnsi" w:hAnsiTheme="minorHAnsi"/>
          <w:sz w:val="32"/>
          <w:szCs w:val="28"/>
          <w:lang w:val="uk-UA"/>
        </w:rPr>
        <w:t>в</w:t>
      </w:r>
      <w:r w:rsidRPr="00EA27AF">
        <w:rPr>
          <w:rFonts w:asciiTheme="minorHAnsi" w:hAnsiTheme="minorHAnsi"/>
          <w:sz w:val="32"/>
          <w:szCs w:val="28"/>
        </w:rPr>
        <w:t xml:space="preserve"> якісному сні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4. Потреба </w:t>
      </w:r>
      <w:r w:rsidR="00E674E7">
        <w:rPr>
          <w:rFonts w:asciiTheme="minorHAnsi" w:hAnsiTheme="minorHAnsi"/>
          <w:sz w:val="32"/>
          <w:szCs w:val="28"/>
          <w:lang w:val="uk-UA"/>
        </w:rPr>
        <w:t>у</w:t>
      </w:r>
      <w:r w:rsidRPr="00EA27AF">
        <w:rPr>
          <w:rFonts w:asciiTheme="minorHAnsi" w:hAnsiTheme="minorHAnsi"/>
          <w:sz w:val="32"/>
          <w:szCs w:val="28"/>
        </w:rPr>
        <w:t xml:space="preserve"> гігієні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5. Потреба у фізичному і емоційному контакті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6. Потр</w:t>
      </w:r>
      <w:r w:rsidR="00E674E7">
        <w:rPr>
          <w:rFonts w:asciiTheme="minorHAnsi" w:hAnsiTheme="minorHAnsi"/>
          <w:sz w:val="32"/>
          <w:szCs w:val="28"/>
          <w:lang w:val="uk-UA"/>
        </w:rPr>
        <w:t>еба</w:t>
      </w:r>
      <w:r w:rsidRPr="00EA27AF">
        <w:rPr>
          <w:rFonts w:asciiTheme="minorHAnsi" w:hAnsiTheme="minorHAnsi"/>
          <w:sz w:val="32"/>
          <w:szCs w:val="28"/>
        </w:rPr>
        <w:t xml:space="preserve"> в умовах, при яких організм почуває себе максимально комфортно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</w:p>
    <w:p w:rsidR="001C41EA" w:rsidRDefault="001C41EA" w:rsidP="00F25FFB">
      <w:pPr>
        <w:rPr>
          <w:rFonts w:asciiTheme="minorHAnsi" w:hAnsiTheme="minorHAnsi"/>
          <w:sz w:val="32"/>
          <w:szCs w:val="28"/>
          <w:lang w:val="uk-UA"/>
        </w:rPr>
      </w:pPr>
    </w:p>
    <w:p w:rsidR="001C41EA" w:rsidRPr="001C41EA" w:rsidRDefault="001C41EA" w:rsidP="00F25FFB">
      <w:pPr>
        <w:rPr>
          <w:rFonts w:asciiTheme="minorHAnsi" w:hAnsiTheme="minorHAnsi"/>
          <w:sz w:val="32"/>
          <w:szCs w:val="28"/>
          <w:lang w:val="uk-UA"/>
        </w:rPr>
      </w:pPr>
    </w:p>
    <w:p w:rsidR="00F25FFB" w:rsidRPr="001C41EA" w:rsidRDefault="00F25FFB" w:rsidP="00F25FFB">
      <w:pPr>
        <w:rPr>
          <w:rFonts w:asciiTheme="minorHAnsi" w:hAnsiTheme="minorHAnsi"/>
          <w:b/>
          <w:i/>
          <w:color w:val="C00000"/>
          <w:sz w:val="32"/>
          <w:szCs w:val="28"/>
        </w:rPr>
      </w:pPr>
      <w:r w:rsidRPr="001C41EA">
        <w:rPr>
          <w:rFonts w:asciiTheme="minorHAnsi" w:hAnsiTheme="minorHAnsi"/>
          <w:b/>
          <w:i/>
          <w:color w:val="C00000"/>
          <w:sz w:val="32"/>
          <w:szCs w:val="28"/>
        </w:rPr>
        <w:t>ТЕМПЕРАТУРА ПОВІТРЯ ДО 21 ГРАДУСУ (ІДЕАЛЬНО 19)</w:t>
      </w:r>
    </w:p>
    <w:p w:rsidR="00F25FFB" w:rsidRPr="001C41EA" w:rsidRDefault="00F25FFB" w:rsidP="00F25FFB">
      <w:pPr>
        <w:rPr>
          <w:rFonts w:asciiTheme="minorHAnsi" w:hAnsiTheme="minorHAnsi"/>
          <w:b/>
          <w:i/>
          <w:color w:val="C00000"/>
          <w:sz w:val="32"/>
          <w:szCs w:val="28"/>
        </w:rPr>
      </w:pPr>
      <w:r w:rsidRPr="001C41EA">
        <w:rPr>
          <w:rFonts w:asciiTheme="minorHAnsi" w:hAnsiTheme="minorHAnsi"/>
          <w:b/>
          <w:i/>
          <w:color w:val="C00000"/>
          <w:sz w:val="32"/>
          <w:szCs w:val="28"/>
        </w:rPr>
        <w:t>ВОЛОГІСТЬ 40-60%</w:t>
      </w:r>
    </w:p>
    <w:p w:rsidR="00F25FFB" w:rsidRPr="001C41EA" w:rsidRDefault="00F25FFB" w:rsidP="00F25FFB">
      <w:pPr>
        <w:rPr>
          <w:rFonts w:asciiTheme="minorHAnsi" w:hAnsiTheme="minorHAnsi"/>
          <w:b/>
          <w:i/>
          <w:color w:val="C00000"/>
          <w:sz w:val="32"/>
          <w:szCs w:val="28"/>
        </w:rPr>
      </w:pPr>
      <w:r w:rsidRPr="001C41EA">
        <w:rPr>
          <w:rFonts w:asciiTheme="minorHAnsi" w:hAnsiTheme="minorHAnsi"/>
          <w:b/>
          <w:i/>
          <w:color w:val="C00000"/>
          <w:sz w:val="32"/>
          <w:szCs w:val="28"/>
        </w:rPr>
        <w:t>ПРОВІТРЕНА КІМНАТА</w:t>
      </w:r>
    </w:p>
    <w:p w:rsidR="00F25FFB" w:rsidRPr="001C41EA" w:rsidRDefault="00F25FFB" w:rsidP="00F25FFB">
      <w:pPr>
        <w:rPr>
          <w:rFonts w:asciiTheme="minorHAnsi" w:hAnsiTheme="minorHAnsi"/>
          <w:b/>
          <w:i/>
          <w:color w:val="C00000"/>
          <w:sz w:val="32"/>
          <w:szCs w:val="28"/>
        </w:rPr>
      </w:pPr>
      <w:r w:rsidRPr="001C41EA">
        <w:rPr>
          <w:rFonts w:asciiTheme="minorHAnsi" w:hAnsiTheme="minorHAnsi"/>
          <w:b/>
          <w:i/>
          <w:color w:val="C00000"/>
          <w:sz w:val="32"/>
          <w:szCs w:val="28"/>
        </w:rPr>
        <w:t>ЧИСТА КІМНАТА</w:t>
      </w: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</w:p>
    <w:p w:rsidR="001C41EA" w:rsidRDefault="001C41EA" w:rsidP="00F25FFB">
      <w:pPr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F25FFB">
      <w:pPr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F25FFB">
      <w:pPr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F25FFB">
      <w:pPr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1C41EA">
      <w:pPr>
        <w:ind w:left="0"/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1C41EA">
      <w:pPr>
        <w:ind w:left="0"/>
        <w:rPr>
          <w:rFonts w:asciiTheme="minorHAnsi" w:hAnsiTheme="minorHAnsi"/>
          <w:b/>
          <w:sz w:val="36"/>
          <w:szCs w:val="28"/>
          <w:lang w:val="uk-UA"/>
        </w:rPr>
      </w:pPr>
    </w:p>
    <w:p w:rsidR="001C41EA" w:rsidRDefault="001C41EA" w:rsidP="001C41EA">
      <w:pPr>
        <w:ind w:left="0"/>
        <w:rPr>
          <w:rFonts w:asciiTheme="minorHAnsi" w:hAnsiTheme="minorHAnsi"/>
          <w:b/>
          <w:sz w:val="36"/>
          <w:szCs w:val="28"/>
          <w:lang w:val="uk-UA"/>
        </w:rPr>
      </w:pPr>
    </w:p>
    <w:p w:rsidR="00F25FFB" w:rsidRPr="001C41EA" w:rsidRDefault="00F25FFB" w:rsidP="00F25FFB">
      <w:pPr>
        <w:rPr>
          <w:rFonts w:asciiTheme="minorHAnsi" w:hAnsiTheme="minorHAnsi"/>
          <w:b/>
          <w:color w:val="FF0000"/>
          <w:sz w:val="36"/>
          <w:szCs w:val="28"/>
        </w:rPr>
      </w:pPr>
      <w:r w:rsidRPr="001C41EA">
        <w:rPr>
          <w:rFonts w:asciiTheme="minorHAnsi" w:hAnsiTheme="minorHAnsi"/>
          <w:b/>
          <w:color w:val="FF0000"/>
          <w:sz w:val="36"/>
          <w:szCs w:val="28"/>
        </w:rPr>
        <w:lastRenderedPageBreak/>
        <w:t>НЕБЕЗПЕЧНІ СИМПТОМИ</w:t>
      </w:r>
    </w:p>
    <w:p w:rsidR="00F25FFB" w:rsidRPr="00EA27AF" w:rsidRDefault="00F25FFB" w:rsidP="00F25FFB">
      <w:pPr>
        <w:rPr>
          <w:rFonts w:asciiTheme="minorHAnsi" w:hAnsiTheme="minorHAnsi"/>
          <w:b/>
          <w:sz w:val="32"/>
          <w:szCs w:val="28"/>
        </w:rPr>
      </w:pP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1. Сла</w:t>
      </w:r>
      <w:r w:rsidR="00E674E7">
        <w:rPr>
          <w:rFonts w:asciiTheme="minorHAnsi" w:hAnsiTheme="minorHAnsi"/>
          <w:sz w:val="32"/>
          <w:szCs w:val="28"/>
          <w:lang w:val="uk-UA"/>
        </w:rPr>
        <w:t>бкий</w:t>
      </w:r>
      <w:r w:rsidRPr="00EA27AF">
        <w:rPr>
          <w:rFonts w:asciiTheme="minorHAnsi" w:hAnsiTheme="minorHAnsi"/>
          <w:sz w:val="32"/>
          <w:szCs w:val="28"/>
        </w:rPr>
        <w:t xml:space="preserve"> тонус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2. Блювота і </w:t>
      </w:r>
      <w:r w:rsidR="00E37715">
        <w:rPr>
          <w:rFonts w:asciiTheme="minorHAnsi" w:hAnsiTheme="minorHAnsi"/>
          <w:sz w:val="32"/>
          <w:szCs w:val="28"/>
          <w:lang w:val="uk-UA"/>
        </w:rPr>
        <w:t>діарея</w:t>
      </w:r>
      <w:r w:rsidRPr="00EA27AF">
        <w:rPr>
          <w:rFonts w:asciiTheme="minorHAnsi" w:hAnsiTheme="minorHAnsi"/>
          <w:sz w:val="32"/>
          <w:szCs w:val="28"/>
        </w:rPr>
        <w:t xml:space="preserve"> сильні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3. Жар б</w:t>
      </w:r>
      <w:r w:rsidR="00E37715">
        <w:rPr>
          <w:rFonts w:asciiTheme="minorHAnsi" w:hAnsiTheme="minorHAnsi"/>
          <w:sz w:val="32"/>
          <w:szCs w:val="28"/>
          <w:lang w:val="uk-UA"/>
        </w:rPr>
        <w:t>ільше</w:t>
      </w:r>
      <w:r w:rsidRPr="00EA27AF">
        <w:rPr>
          <w:rFonts w:asciiTheme="minorHAnsi" w:hAnsiTheme="minorHAnsi"/>
          <w:sz w:val="32"/>
          <w:szCs w:val="28"/>
        </w:rPr>
        <w:t xml:space="preserve"> 39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4. Тяжке дихання, рі</w:t>
      </w:r>
      <w:r w:rsidR="00E37715">
        <w:rPr>
          <w:rFonts w:asciiTheme="minorHAnsi" w:hAnsiTheme="minorHAnsi"/>
          <w:sz w:val="32"/>
          <w:szCs w:val="28"/>
          <w:lang w:val="uk-UA"/>
        </w:rPr>
        <w:t>дше</w:t>
      </w:r>
      <w:r w:rsidRPr="00EA27AF">
        <w:rPr>
          <w:rFonts w:asciiTheme="minorHAnsi" w:hAnsiTheme="minorHAnsi"/>
          <w:sz w:val="32"/>
          <w:szCs w:val="28"/>
        </w:rPr>
        <w:t xml:space="preserve"> 30 або ча</w:t>
      </w:r>
      <w:r w:rsidR="00E37715">
        <w:rPr>
          <w:rFonts w:asciiTheme="minorHAnsi" w:hAnsiTheme="minorHAnsi"/>
          <w:sz w:val="32"/>
          <w:szCs w:val="28"/>
          <w:lang w:val="uk-UA"/>
        </w:rPr>
        <w:t>стіше</w:t>
      </w:r>
      <w:r w:rsidRPr="00EA27AF">
        <w:rPr>
          <w:rFonts w:asciiTheme="minorHAnsi" w:hAnsiTheme="minorHAnsi"/>
          <w:sz w:val="32"/>
          <w:szCs w:val="28"/>
        </w:rPr>
        <w:t xml:space="preserve"> 60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8F0401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5. Сто</w:t>
      </w:r>
      <w:r w:rsidR="008F0401">
        <w:rPr>
          <w:rFonts w:asciiTheme="minorHAnsi" w:hAnsiTheme="minorHAnsi"/>
          <w:sz w:val="32"/>
          <w:szCs w:val="28"/>
          <w:lang w:val="uk-UA"/>
        </w:rPr>
        <w:t>гін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6. Жовт</w:t>
      </w:r>
      <w:r w:rsidR="008F0401">
        <w:rPr>
          <w:rFonts w:asciiTheme="minorHAnsi" w:hAnsiTheme="minorHAnsi"/>
          <w:sz w:val="32"/>
          <w:szCs w:val="28"/>
          <w:lang w:val="uk-UA"/>
        </w:rPr>
        <w:t>е</w:t>
      </w:r>
      <w:r w:rsidR="001C41EA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8F0401">
        <w:rPr>
          <w:rFonts w:asciiTheme="minorHAnsi" w:hAnsiTheme="minorHAnsi"/>
          <w:sz w:val="32"/>
          <w:szCs w:val="28"/>
          <w:lang w:val="uk-UA"/>
        </w:rPr>
        <w:t>забарвлення</w:t>
      </w:r>
      <w:r w:rsidRPr="00EA27AF">
        <w:rPr>
          <w:rFonts w:asciiTheme="minorHAnsi" w:hAnsiTheme="minorHAnsi"/>
          <w:sz w:val="32"/>
          <w:szCs w:val="28"/>
        </w:rPr>
        <w:t xml:space="preserve"> долонь і стоп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7. Немає п</w:t>
      </w:r>
      <w:r w:rsidR="008F0401">
        <w:rPr>
          <w:rFonts w:asciiTheme="minorHAnsi" w:hAnsiTheme="minorHAnsi"/>
          <w:sz w:val="32"/>
          <w:szCs w:val="28"/>
          <w:lang w:val="uk-UA"/>
        </w:rPr>
        <w:t>рибавок</w:t>
      </w:r>
      <w:r w:rsidRPr="00EA27AF">
        <w:rPr>
          <w:rFonts w:asciiTheme="minorHAnsi" w:hAnsiTheme="minorHAnsi"/>
          <w:sz w:val="32"/>
          <w:szCs w:val="28"/>
        </w:rPr>
        <w:t xml:space="preserve"> у </w:t>
      </w:r>
      <w:r w:rsidR="008F0401">
        <w:rPr>
          <w:rFonts w:asciiTheme="minorHAnsi" w:hAnsiTheme="minorHAnsi"/>
          <w:sz w:val="32"/>
          <w:szCs w:val="28"/>
          <w:lang w:val="uk-UA"/>
        </w:rPr>
        <w:t>ваз</w:t>
      </w:r>
      <w:r w:rsidRPr="00EA27AF">
        <w:rPr>
          <w:rFonts w:asciiTheme="minorHAnsi" w:hAnsiTheme="minorHAnsi"/>
          <w:sz w:val="32"/>
          <w:szCs w:val="28"/>
        </w:rPr>
        <w:t>і більш</w:t>
      </w:r>
      <w:r w:rsidR="008F0401">
        <w:rPr>
          <w:rFonts w:asciiTheme="minorHAnsi" w:hAnsiTheme="minorHAnsi"/>
          <w:sz w:val="32"/>
          <w:szCs w:val="28"/>
          <w:lang w:val="uk-UA"/>
        </w:rPr>
        <w:t>е</w:t>
      </w:r>
      <w:r w:rsidRPr="00EA27AF">
        <w:rPr>
          <w:rFonts w:asciiTheme="minorHAnsi" w:hAnsiTheme="minorHAnsi"/>
          <w:sz w:val="32"/>
          <w:szCs w:val="28"/>
        </w:rPr>
        <w:t xml:space="preserve"> 2 міс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8. «крихтливе дихання»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9. Втяж</w:t>
      </w:r>
      <w:r w:rsidR="004F7588">
        <w:rPr>
          <w:rFonts w:asciiTheme="minorHAnsi" w:hAnsiTheme="minorHAnsi"/>
          <w:sz w:val="32"/>
          <w:szCs w:val="28"/>
          <w:lang w:val="uk-UA"/>
        </w:rPr>
        <w:t>і</w:t>
      </w:r>
      <w:r w:rsidRPr="00EA27AF">
        <w:rPr>
          <w:rFonts w:asciiTheme="minorHAnsi" w:hAnsiTheme="minorHAnsi"/>
          <w:sz w:val="32"/>
          <w:szCs w:val="28"/>
        </w:rPr>
        <w:t>ння грудної клітини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10. Гнійні виділення з пупку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EA27AF" w:rsidRDefault="00F25FFB" w:rsidP="00F25FFB">
      <w:pPr>
        <w:rPr>
          <w:rFonts w:asciiTheme="minorHAnsi" w:hAnsiTheme="minorHAnsi"/>
          <w:sz w:val="32"/>
          <w:szCs w:val="28"/>
        </w:rPr>
      </w:pPr>
    </w:p>
    <w:p w:rsidR="001C41EA" w:rsidRDefault="001C41EA" w:rsidP="00F25FFB">
      <w:pPr>
        <w:rPr>
          <w:rFonts w:asciiTheme="minorHAnsi" w:hAnsiTheme="minorHAnsi"/>
          <w:b/>
          <w:color w:val="BD6100" w:themeColor="accent5" w:themeShade="80"/>
          <w:sz w:val="32"/>
          <w:szCs w:val="28"/>
          <w:lang w:val="uk-UA"/>
        </w:rPr>
      </w:pPr>
    </w:p>
    <w:p w:rsidR="00F25FFB" w:rsidRDefault="00F25FFB" w:rsidP="00F25FFB">
      <w:pPr>
        <w:rPr>
          <w:rFonts w:asciiTheme="minorHAnsi" w:hAnsiTheme="minorHAnsi"/>
          <w:b/>
          <w:color w:val="BD6100" w:themeColor="accent5" w:themeShade="80"/>
          <w:sz w:val="32"/>
          <w:szCs w:val="28"/>
          <w:lang w:val="uk-UA"/>
        </w:rPr>
      </w:pPr>
      <w:r w:rsidRPr="001C41EA">
        <w:rPr>
          <w:rFonts w:asciiTheme="minorHAnsi" w:hAnsiTheme="minorHAnsi"/>
          <w:b/>
          <w:color w:val="BD6100" w:themeColor="accent5" w:themeShade="80"/>
          <w:sz w:val="32"/>
          <w:szCs w:val="28"/>
        </w:rPr>
        <w:t>ЧОМУ ДИТИН</w:t>
      </w:r>
      <w:r w:rsidR="004F7588" w:rsidRPr="001C41EA">
        <w:rPr>
          <w:rFonts w:asciiTheme="minorHAnsi" w:hAnsiTheme="minorHAnsi"/>
          <w:b/>
          <w:color w:val="BD6100" w:themeColor="accent5" w:themeShade="80"/>
          <w:sz w:val="32"/>
          <w:szCs w:val="28"/>
          <w:lang w:val="uk-UA"/>
        </w:rPr>
        <w:t>А</w:t>
      </w:r>
      <w:r w:rsidRPr="001C41EA">
        <w:rPr>
          <w:rFonts w:asciiTheme="minorHAnsi" w:hAnsiTheme="minorHAnsi"/>
          <w:b/>
          <w:color w:val="BD6100" w:themeColor="accent5" w:themeShade="80"/>
          <w:sz w:val="32"/>
          <w:szCs w:val="28"/>
        </w:rPr>
        <w:t xml:space="preserve"> ПЛАЧЕ?</w:t>
      </w:r>
    </w:p>
    <w:p w:rsidR="001C41EA" w:rsidRPr="001C41EA" w:rsidRDefault="001C41EA" w:rsidP="00F25FFB">
      <w:pPr>
        <w:rPr>
          <w:rFonts w:asciiTheme="minorHAnsi" w:hAnsiTheme="minorHAnsi"/>
          <w:b/>
          <w:color w:val="BD6100" w:themeColor="accent5" w:themeShade="80"/>
          <w:sz w:val="32"/>
          <w:szCs w:val="28"/>
          <w:lang w:val="uk-UA"/>
        </w:rPr>
      </w:pP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1. Хоче їсти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2. Йому холодно або спекотно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3. Якщо він брудний (захисний інстинкт)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4. Що</w:t>
      </w:r>
      <w:r w:rsidR="004F7588">
        <w:rPr>
          <w:rFonts w:asciiTheme="minorHAnsi" w:hAnsiTheme="minorHAnsi"/>
          <w:sz w:val="32"/>
          <w:szCs w:val="28"/>
          <w:lang w:val="uk-UA"/>
        </w:rPr>
        <w:t>сь</w:t>
      </w:r>
      <w:r w:rsidRPr="00EA27AF">
        <w:rPr>
          <w:rFonts w:asciiTheme="minorHAnsi" w:hAnsiTheme="minorHAnsi"/>
          <w:sz w:val="32"/>
          <w:szCs w:val="28"/>
        </w:rPr>
        <w:t xml:space="preserve"> болить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5. Йому страшно (є потр</w:t>
      </w:r>
      <w:r w:rsidR="004F7588">
        <w:rPr>
          <w:rFonts w:asciiTheme="minorHAnsi" w:hAnsiTheme="minorHAnsi"/>
          <w:sz w:val="32"/>
          <w:szCs w:val="28"/>
          <w:lang w:val="uk-UA"/>
        </w:rPr>
        <w:t>еба</w:t>
      </w:r>
      <w:r w:rsidRPr="00EA27AF">
        <w:rPr>
          <w:rFonts w:asciiTheme="minorHAnsi" w:hAnsiTheme="minorHAnsi"/>
          <w:sz w:val="32"/>
          <w:szCs w:val="28"/>
        </w:rPr>
        <w:t xml:space="preserve"> у безп</w:t>
      </w:r>
      <w:r w:rsidR="004F7588">
        <w:rPr>
          <w:rFonts w:asciiTheme="minorHAnsi" w:hAnsiTheme="minorHAnsi"/>
          <w:sz w:val="32"/>
          <w:szCs w:val="28"/>
          <w:lang w:val="uk-UA"/>
        </w:rPr>
        <w:t>еці</w:t>
      </w:r>
      <w:r w:rsidRPr="00EA27AF">
        <w:rPr>
          <w:rFonts w:asciiTheme="minorHAnsi" w:hAnsiTheme="minorHAnsi"/>
          <w:sz w:val="32"/>
          <w:szCs w:val="28"/>
        </w:rPr>
        <w:t>)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Pr="001C41EA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 xml:space="preserve">6. </w:t>
      </w:r>
      <w:r w:rsidR="00563DE4">
        <w:rPr>
          <w:rFonts w:asciiTheme="minorHAnsi" w:hAnsiTheme="minorHAnsi"/>
          <w:sz w:val="32"/>
          <w:szCs w:val="28"/>
          <w:lang w:val="uk-UA"/>
        </w:rPr>
        <w:t>БРАКУЄ</w:t>
      </w:r>
      <w:r w:rsidRPr="00EA27AF">
        <w:rPr>
          <w:rFonts w:asciiTheme="minorHAnsi" w:hAnsiTheme="minorHAnsi"/>
          <w:sz w:val="32"/>
          <w:szCs w:val="28"/>
        </w:rPr>
        <w:t xml:space="preserve"> фізичного контакту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F25FFB" w:rsidRDefault="00F25FFB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  <w:r w:rsidRPr="00EA27AF">
        <w:rPr>
          <w:rFonts w:asciiTheme="minorHAnsi" w:hAnsiTheme="minorHAnsi"/>
          <w:sz w:val="32"/>
          <w:szCs w:val="28"/>
        </w:rPr>
        <w:t>7. Є потр</w:t>
      </w:r>
      <w:r w:rsidR="00563DE4">
        <w:rPr>
          <w:rFonts w:asciiTheme="minorHAnsi" w:hAnsiTheme="minorHAnsi"/>
          <w:sz w:val="32"/>
          <w:szCs w:val="28"/>
          <w:lang w:val="uk-UA"/>
        </w:rPr>
        <w:t>еба</w:t>
      </w:r>
      <w:r w:rsidR="00324C56">
        <w:rPr>
          <w:rFonts w:asciiTheme="minorHAnsi" w:hAnsiTheme="minorHAnsi"/>
          <w:sz w:val="32"/>
          <w:szCs w:val="28"/>
          <w:lang w:val="uk-UA"/>
        </w:rPr>
        <w:t xml:space="preserve"> </w:t>
      </w:r>
      <w:r w:rsidR="00563DE4">
        <w:rPr>
          <w:rFonts w:asciiTheme="minorHAnsi" w:hAnsiTheme="minorHAnsi"/>
          <w:sz w:val="32"/>
          <w:szCs w:val="28"/>
          <w:lang w:val="uk-UA"/>
        </w:rPr>
        <w:t>у</w:t>
      </w:r>
      <w:r w:rsidR="00324C56">
        <w:rPr>
          <w:rFonts w:asciiTheme="minorHAnsi" w:hAnsiTheme="minorHAnsi"/>
          <w:sz w:val="32"/>
          <w:szCs w:val="28"/>
        </w:rPr>
        <w:t xml:space="preserve"> заси</w:t>
      </w:r>
      <w:r w:rsidR="00324C56">
        <w:rPr>
          <w:rFonts w:asciiTheme="minorHAnsi" w:hAnsiTheme="minorHAnsi"/>
          <w:sz w:val="32"/>
          <w:szCs w:val="28"/>
          <w:lang w:val="uk-UA"/>
        </w:rPr>
        <w:t>н</w:t>
      </w:r>
      <w:r w:rsidRPr="00EA27AF">
        <w:rPr>
          <w:rFonts w:asciiTheme="minorHAnsi" w:hAnsiTheme="minorHAnsi"/>
          <w:sz w:val="32"/>
          <w:szCs w:val="28"/>
        </w:rPr>
        <w:t>анн</w:t>
      </w:r>
      <w:r w:rsidR="00563DE4">
        <w:rPr>
          <w:rFonts w:asciiTheme="minorHAnsi" w:hAnsiTheme="minorHAnsi"/>
          <w:sz w:val="32"/>
          <w:szCs w:val="28"/>
          <w:lang w:val="uk-UA"/>
        </w:rPr>
        <w:t>і</w:t>
      </w:r>
      <w:r w:rsidR="001C41EA">
        <w:rPr>
          <w:rFonts w:asciiTheme="minorHAnsi" w:hAnsiTheme="minorHAnsi"/>
          <w:sz w:val="32"/>
          <w:szCs w:val="28"/>
          <w:lang w:val="uk-UA"/>
        </w:rPr>
        <w:t>.</w:t>
      </w:r>
    </w:p>
    <w:p w:rsidR="00AB6F2F" w:rsidRDefault="00AB6F2F" w:rsidP="00F25FFB">
      <w:pPr>
        <w:ind w:left="851"/>
        <w:rPr>
          <w:rFonts w:asciiTheme="minorHAnsi" w:hAnsiTheme="minorHAnsi"/>
          <w:sz w:val="32"/>
          <w:szCs w:val="28"/>
          <w:lang w:val="uk-UA"/>
        </w:rPr>
      </w:pPr>
    </w:p>
    <w:p w:rsidR="00117455" w:rsidRDefault="00117455" w:rsidP="00AB6F2F">
      <w:pPr>
        <w:ind w:left="0"/>
        <w:rPr>
          <w:rFonts w:asciiTheme="minorHAnsi" w:hAnsiTheme="minorHAnsi"/>
          <w:noProof/>
          <w:sz w:val="32"/>
          <w:szCs w:val="28"/>
          <w:lang w:val="uk-UA" w:eastAsia="uk-UA" w:bidi="ar-SA"/>
        </w:rPr>
      </w:pPr>
    </w:p>
    <w:p w:rsidR="00AB6F2F" w:rsidRDefault="00AB6F2F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rFonts w:asciiTheme="minorHAnsi" w:hAnsiTheme="minorHAnsi"/>
          <w:noProof/>
          <w:sz w:val="32"/>
          <w:szCs w:val="28"/>
          <w:lang w:val="uk-UA" w:eastAsia="uk-UA" w:bidi="ar-SA"/>
        </w:rPr>
        <w:lastRenderedPageBreak/>
        <w:drawing>
          <wp:inline distT="0" distB="0" distL="0" distR="0">
            <wp:extent cx="5381625" cy="5334332"/>
            <wp:effectExtent l="19050" t="0" r="9525" b="0"/>
            <wp:docPr id="8" name="Рисунок 7" descr="4a23de9d-d1f6-4ca6-a079-96bbbf609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23de9d-d1f6-4ca6-a079-96bbbf609a3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55" w:rsidRDefault="00117455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3435675" cy="2790825"/>
            <wp:effectExtent l="19050" t="0" r="0" b="0"/>
            <wp:docPr id="18" name="Рисунок 1" descr="Фізичний розвиток дитини до року | Valeo &amp;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ичний розвиток дитини до року | Valeo &amp; 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2F" w:rsidRDefault="00117455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rFonts w:asciiTheme="minorHAnsi" w:hAnsiTheme="minorHAnsi"/>
          <w:noProof/>
          <w:sz w:val="32"/>
          <w:szCs w:val="28"/>
          <w:lang w:val="uk-UA" w:eastAsia="uk-UA" w:bidi="ar-SA"/>
        </w:rPr>
        <w:lastRenderedPageBreak/>
        <w:drawing>
          <wp:inline distT="0" distB="0" distL="0" distR="0">
            <wp:extent cx="4657725" cy="4528765"/>
            <wp:effectExtent l="19050" t="0" r="9525" b="0"/>
            <wp:docPr id="15" name="Рисунок 14" descr="fizichniy-rozvitok-ditini-do-roku-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ichniy-rozvitok-ditini-do-roku-01-mi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1765" cy="453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2F" w:rsidRDefault="00AB6F2F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rFonts w:asciiTheme="minorHAnsi" w:hAnsiTheme="minorHAnsi"/>
          <w:noProof/>
          <w:sz w:val="32"/>
          <w:szCs w:val="28"/>
          <w:lang w:val="uk-UA" w:eastAsia="uk-UA" w:bidi="ar-SA"/>
        </w:rPr>
        <w:drawing>
          <wp:inline distT="0" distB="0" distL="0" distR="0">
            <wp:extent cx="4487082" cy="4343400"/>
            <wp:effectExtent l="19050" t="0" r="8718" b="0"/>
            <wp:docPr id="10" name="Рисунок 9" descr="a3033494-0e49-4519-b042-d9bf343fe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033494-0e49-4519-b042-d9bf343fe77b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7640" cy="43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2F" w:rsidRDefault="00AB6F2F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rFonts w:asciiTheme="minorHAnsi" w:hAnsiTheme="minorHAnsi"/>
          <w:noProof/>
          <w:sz w:val="32"/>
          <w:szCs w:val="28"/>
          <w:lang w:val="uk-UA" w:eastAsia="uk-UA" w:bidi="ar-SA"/>
        </w:rPr>
        <w:lastRenderedPageBreak/>
        <w:drawing>
          <wp:inline distT="0" distB="0" distL="0" distR="0">
            <wp:extent cx="4281403" cy="4238625"/>
            <wp:effectExtent l="19050" t="0" r="4847" b="0"/>
            <wp:docPr id="12" name="Рисунок 11" descr="c60500c8-6754-4aa0-8352-0471cb3c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500c8-6754-4aa0-8352-0471cb3c15c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3486" cy="42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2E" w:rsidRDefault="00AC2E2E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274945" cy="4107209"/>
            <wp:effectExtent l="19050" t="0" r="1905" b="0"/>
            <wp:docPr id="20" name="Рисунок 6" descr="ЯК ОДЯГНУТИ ДИТИНУ ПО ПОГОДІ | ТАБЛИЦЯ НА ВСІ ПОРИ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К ОДЯГНУТИ ДИТИНУ ПО ПОГОДІ | ТАБЛИЦЯ НА ВСІ ПОРИ РОКУ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0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E" w:rsidRDefault="00AC2E2E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</w:p>
    <w:p w:rsidR="00AC2E2E" w:rsidRDefault="00AC2E2E" w:rsidP="00AB6F2F">
      <w:pPr>
        <w:ind w:left="0"/>
        <w:rPr>
          <w:rFonts w:asciiTheme="minorHAnsi" w:hAnsiTheme="minorHAnsi"/>
          <w:sz w:val="32"/>
          <w:szCs w:val="28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4029075" cy="4029075"/>
            <wp:effectExtent l="19050" t="0" r="9525" b="0"/>
            <wp:docPr id="21" name="Рисунок 9" descr="⚕ Як допомогти якщо у дитини кишкові кольки -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⚕ Як допомогти якщо у дитини кишкові кольки - PULS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E" w:rsidRPr="00AC2E2E" w:rsidRDefault="00AC2E2E" w:rsidP="00AC2E2E">
      <w:pPr>
        <w:pStyle w:val="2"/>
        <w:numPr>
          <w:ilvl w:val="0"/>
          <w:numId w:val="0"/>
        </w:numPr>
        <w:shd w:val="clear" w:color="auto" w:fill="FFFFFF"/>
        <w:spacing w:before="0" w:after="0"/>
        <w:ind w:left="720" w:hanging="360"/>
        <w:rPr>
          <w:rFonts w:ascii="Calibri" w:hAnsi="Calibri" w:cs="Arial"/>
          <w:color w:val="000000"/>
          <w:sz w:val="32"/>
          <w:szCs w:val="32"/>
        </w:rPr>
      </w:pPr>
      <w:r w:rsidRPr="00AC2E2E">
        <w:rPr>
          <w:rFonts w:ascii="Calibri" w:hAnsi="Calibri" w:cs="Arial"/>
          <w:b/>
          <w:bCs/>
          <w:color w:val="000000"/>
          <w:sz w:val="32"/>
          <w:szCs w:val="32"/>
          <w:bdr w:val="none" w:sz="0" w:space="0" w:color="auto" w:frame="1"/>
        </w:rPr>
        <w:t>Як же допомогти?</w:t>
      </w:r>
    </w:p>
    <w:p w:rsidR="00AC2E2E" w:rsidRPr="00AC2E2E" w:rsidRDefault="00AC2E2E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AC2E2E">
        <w:rPr>
          <w:rFonts w:ascii="Calibri" w:hAnsi="Calibri" w:cs="Arial"/>
          <w:color w:val="000000"/>
          <w:bdr w:val="none" w:sz="0" w:space="0" w:color="auto" w:frame="1"/>
        </w:rPr>
        <w:t>По-перше, заспокоїтись самим. Дитині потрібні врівноважені батьки – так малюк відчуває себе в безпеці. </w:t>
      </w:r>
    </w:p>
    <w:p w:rsidR="00AC2E2E" w:rsidRPr="00AC2E2E" w:rsidRDefault="00AC2E2E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AC2E2E">
        <w:rPr>
          <w:rStyle w:val="af2"/>
          <w:rFonts w:ascii="Calibri" w:eastAsiaTheme="majorEastAsia" w:hAnsi="Calibri" w:cs="Arial"/>
          <w:color w:val="000000"/>
          <w:bdr w:val="none" w:sz="0" w:space="0" w:color="auto" w:frame="1"/>
        </w:rPr>
        <w:t>Для боротьби з коліками дотримуйтесь певних правил: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носіть дитину вертикально після годування – чекайте поки вийде зайве повітря та малюк зригне залишки їжі;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частіше викладайте малюка на живіт – це сприяє здоровому травленню;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прикладіть до животика теплу пелюшку;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носіть малюка на одній руці, поклавши його животиком донизу;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скористайтесь аптечкою – попросіть педіатра підібрати препарат для покращення травлення;</w:t>
      </w:r>
    </w:p>
    <w:p w:rsidR="00AC2E2E" w:rsidRPr="00AC2E2E" w:rsidRDefault="00AC2E2E" w:rsidP="00AC2E2E">
      <w:pPr>
        <w:numPr>
          <w:ilvl w:val="0"/>
          <w:numId w:val="21"/>
        </w:numPr>
        <w:shd w:val="clear" w:color="auto" w:fill="FFFFFF"/>
        <w:spacing w:after="0" w:line="240" w:lineRule="auto"/>
        <w:ind w:left="150" w:right="150"/>
        <w:rPr>
          <w:rFonts w:ascii="Calibri" w:hAnsi="Calibri" w:cs="Arial"/>
          <w:color w:val="000000"/>
          <w:sz w:val="24"/>
          <w:szCs w:val="24"/>
        </w:rPr>
      </w:pPr>
      <w:r w:rsidRPr="00AC2E2E">
        <w:rPr>
          <w:rFonts w:ascii="Calibri" w:hAnsi="Calibri" w:cs="Arial"/>
          <w:color w:val="000000"/>
          <w:sz w:val="24"/>
          <w:szCs w:val="24"/>
          <w:bdr w:val="none" w:sz="0" w:space="0" w:color="auto" w:frame="1"/>
        </w:rPr>
        <w:t>якщо дитину часто мучать закрепи та газоутворення, можна скористатися спеціальною газовідвідною трубочкою.</w:t>
      </w:r>
    </w:p>
    <w:p w:rsidR="00AC2E2E" w:rsidRDefault="00AC2E2E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  <w:r w:rsidRPr="00AC2E2E">
        <w:rPr>
          <w:rFonts w:ascii="Calibri" w:hAnsi="Calibri" w:cs="Arial"/>
          <w:b/>
          <w:bCs/>
          <w:color w:val="000000"/>
          <w:bdr w:val="none" w:sz="0" w:space="0" w:color="auto" w:frame="1"/>
        </w:rPr>
        <w:t>Пам’ятайте!</w:t>
      </w:r>
      <w:r w:rsidRPr="00AC2E2E">
        <w:rPr>
          <w:rFonts w:ascii="Calibri" w:hAnsi="Calibri" w:cs="Arial"/>
          <w:color w:val="000000"/>
          <w:bdr w:val="none" w:sz="0" w:space="0" w:color="auto" w:frame="1"/>
        </w:rPr>
        <w:t> Перш, ніж вживати будь-які заходи, порадьтесь із дитячим лікарем! Окрім того, лише </w:t>
      </w:r>
      <w:hyperlink r:id="rId34" w:history="1">
        <w:r w:rsidRPr="00AC2E2E">
          <w:rPr>
            <w:rStyle w:val="afb"/>
            <w:rFonts w:ascii="Calibri" w:eastAsiaTheme="majorEastAsia" w:hAnsi="Calibri" w:cs="Arial"/>
            <w:bdr w:val="none" w:sz="0" w:space="0" w:color="auto" w:frame="1"/>
          </w:rPr>
          <w:t>педіатр</w:t>
        </w:r>
      </w:hyperlink>
      <w:r w:rsidRPr="00AC2E2E">
        <w:rPr>
          <w:rFonts w:ascii="Calibri" w:hAnsi="Calibri" w:cs="Arial"/>
          <w:color w:val="000000"/>
          <w:bdr w:val="none" w:sz="0" w:space="0" w:color="auto" w:frame="1"/>
        </w:rPr>
        <w:t> може призначити терапію при захворюваннях шлунку. Самолікування може призвести до погіршення ситуації. </w:t>
      </w: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bdr w:val="none" w:sz="0" w:space="0" w:color="auto" w:frame="1"/>
        </w:rPr>
      </w:pP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70C0"/>
          <w:sz w:val="40"/>
          <w:szCs w:val="40"/>
          <w:bdr w:val="none" w:sz="0" w:space="0" w:color="auto" w:frame="1"/>
        </w:rPr>
      </w:pPr>
      <w:r>
        <w:rPr>
          <w:rFonts w:ascii="Calibri" w:hAnsi="Calibri" w:cs="Arial"/>
          <w:b/>
          <w:color w:val="0070C0"/>
          <w:sz w:val="40"/>
          <w:szCs w:val="40"/>
          <w:bdr w:val="none" w:sz="0" w:space="0" w:color="auto" w:frame="1"/>
        </w:rPr>
        <w:lastRenderedPageBreak/>
        <w:t xml:space="preserve">        </w:t>
      </w:r>
      <w:r w:rsidRPr="00174368">
        <w:rPr>
          <w:rFonts w:ascii="Calibri" w:hAnsi="Calibri" w:cs="Arial"/>
          <w:b/>
          <w:color w:val="0070C0"/>
          <w:sz w:val="40"/>
          <w:szCs w:val="40"/>
          <w:bdr w:val="none" w:sz="0" w:space="0" w:color="auto" w:frame="1"/>
        </w:rPr>
        <w:t xml:space="preserve">Масаж немовлят </w:t>
      </w: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4419600" cy="2675929"/>
            <wp:effectExtent l="19050" t="0" r="0" b="0"/>
            <wp:docPr id="22" name="Рисунок 12" descr="https://i0.wp.com/massage-pro.org/wp-content/uploads/2020/11/rozvytok-kulshovyh-suglobiv.jpg?resize=1024%2C62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massage-pro.org/wp-content/uploads/2020/11/rozvytok-kulshovyh-suglobiv.jpg?resize=1024%2C620&amp;ssl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71" cy="26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8" w:rsidRDefault="00174368" w:rsidP="00AC2E2E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4953000" cy="2819400"/>
            <wp:effectExtent l="19050" t="0" r="0" b="0"/>
            <wp:docPr id="23" name="Рисунок 15" descr="Масаж для кульшових суглобів діткам. Техніка виконання масажу та гімнастики  при дисплазії тазостегнових суглобів у груд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аж для кульшових суглобів діткам. Техніка виконання масажу та гімнастики  при дисплазії тазостегнових суглобів у грудничк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2E" w:rsidRPr="00174368" w:rsidRDefault="00174368" w:rsidP="00174368">
      <w:pPr>
        <w:pStyle w:val="afa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3343275" cy="3268051"/>
            <wp:effectExtent l="19050" t="0" r="9525" b="0"/>
            <wp:docPr id="26" name="Рисунок 21" descr="Масаж для дітей як робити масаж немовля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аж для дітей як робити масаж немовляті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E2E" w:rsidRPr="00174368" w:rsidSect="00EC3D2D">
      <w:footerReference w:type="default" r:id="rId38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6C5" w:rsidRDefault="003B06C5">
      <w:pPr>
        <w:spacing w:after="0" w:line="240" w:lineRule="auto"/>
      </w:pPr>
      <w:r>
        <w:separator/>
      </w:r>
    </w:p>
    <w:p w:rsidR="003B06C5" w:rsidRDefault="003B06C5"/>
  </w:endnote>
  <w:endnote w:type="continuationSeparator" w:id="1">
    <w:p w:rsidR="003B06C5" w:rsidRDefault="003B06C5">
      <w:pPr>
        <w:spacing w:after="0" w:line="240" w:lineRule="auto"/>
      </w:pPr>
      <w:r>
        <w:continuationSeparator/>
      </w:r>
    </w:p>
    <w:p w:rsidR="003B06C5" w:rsidRDefault="003B06C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(Заголовки (сло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E93" w:rsidRDefault="00A722C0">
    <w:pPr>
      <w:pStyle w:val="a5"/>
    </w:pPr>
    <w:r>
      <w:fldChar w:fldCharType="begin"/>
    </w:r>
    <w:r w:rsidR="00113EAD">
      <w:instrText xml:space="preserve"> PAGE   \* MERGEFORMAT </w:instrText>
    </w:r>
    <w:r>
      <w:fldChar w:fldCharType="separate"/>
    </w:r>
    <w:r w:rsidR="00190B39">
      <w:rPr>
        <w:noProof/>
      </w:rPr>
      <w:t>23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6C5" w:rsidRDefault="003B06C5">
      <w:pPr>
        <w:spacing w:after="0" w:line="240" w:lineRule="auto"/>
      </w:pPr>
      <w:r>
        <w:separator/>
      </w:r>
    </w:p>
    <w:p w:rsidR="003B06C5" w:rsidRDefault="003B06C5"/>
  </w:footnote>
  <w:footnote w:type="continuationSeparator" w:id="1">
    <w:p w:rsidR="003B06C5" w:rsidRDefault="003B06C5">
      <w:pPr>
        <w:spacing w:after="0" w:line="240" w:lineRule="auto"/>
      </w:pPr>
      <w:r>
        <w:continuationSeparator/>
      </w:r>
    </w:p>
    <w:p w:rsidR="003B06C5" w:rsidRDefault="003B06C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64B6"/>
    <w:multiLevelType w:val="hybridMultilevel"/>
    <w:tmpl w:val="F03EF952"/>
    <w:lvl w:ilvl="0" w:tplc="7E6C5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8CAF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A41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FA7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94BB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4C7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04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A7E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526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33B01"/>
    <w:multiLevelType w:val="hybridMultilevel"/>
    <w:tmpl w:val="8970216E"/>
    <w:lvl w:ilvl="0" w:tplc="EB1ACF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3C819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D9CDA1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7EC668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7A075D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71A89E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1C04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B492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C4A0D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F887AAB"/>
    <w:multiLevelType w:val="hybridMultilevel"/>
    <w:tmpl w:val="69F68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E52FC"/>
    <w:multiLevelType w:val="hybridMultilevel"/>
    <w:tmpl w:val="B380DD80"/>
    <w:lvl w:ilvl="0" w:tplc="3BA47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8B6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7AEA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A2C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B8E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B6C2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243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22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C47D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945DF"/>
    <w:multiLevelType w:val="hybridMultilevel"/>
    <w:tmpl w:val="602025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857491"/>
    <w:multiLevelType w:val="hybridMultilevel"/>
    <w:tmpl w:val="6A78192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1AF0300B"/>
    <w:multiLevelType w:val="hybridMultilevel"/>
    <w:tmpl w:val="93300402"/>
    <w:lvl w:ilvl="0" w:tplc="14043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AEE2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321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06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45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6AEE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E3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B66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043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490927"/>
    <w:multiLevelType w:val="hybridMultilevel"/>
    <w:tmpl w:val="7DE8ADAE"/>
    <w:lvl w:ilvl="0" w:tplc="580E7BFE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F0E5A6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60FBEA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2D9C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3E7E8C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E2F842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005C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B603FE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9651DE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BF7C8C"/>
    <w:multiLevelType w:val="hybridMultilevel"/>
    <w:tmpl w:val="E56E4C9C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717C420A">
      <w:start w:val="1"/>
      <w:numFmt w:val="upperRoman"/>
      <w:lvlText w:val="%2."/>
      <w:lvlJc w:val="left"/>
      <w:pPr>
        <w:ind w:left="2793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34EB571A"/>
    <w:multiLevelType w:val="hybridMultilevel"/>
    <w:tmpl w:val="9CA0479A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72A10E3"/>
    <w:multiLevelType w:val="hybridMultilevel"/>
    <w:tmpl w:val="292AAF06"/>
    <w:lvl w:ilvl="0" w:tplc="E97A7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42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EF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67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62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A6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FCB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AB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24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820739C"/>
    <w:multiLevelType w:val="hybridMultilevel"/>
    <w:tmpl w:val="10D665AE"/>
    <w:lvl w:ilvl="0" w:tplc="3612E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F6EB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67A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403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219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AAF8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985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F2F4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6C1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F2028B"/>
    <w:multiLevelType w:val="multilevel"/>
    <w:tmpl w:val="7C56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2716A3"/>
    <w:multiLevelType w:val="hybridMultilevel"/>
    <w:tmpl w:val="32DEB99E"/>
    <w:lvl w:ilvl="0" w:tplc="90208E32">
      <w:start w:val="1"/>
      <w:numFmt w:val="bullet"/>
      <w:lvlText w:val="Ø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88456D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16A6D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6609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34A2BC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84805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E0930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86F6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04C6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FB0E3A"/>
    <w:multiLevelType w:val="multilevel"/>
    <w:tmpl w:val="D6E81BD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ind w:left="3240" w:hanging="360"/>
      </w:pPr>
      <w:rPr>
        <w:rFonts w:hint="default"/>
      </w:rPr>
    </w:lvl>
  </w:abstractNum>
  <w:abstractNum w:abstractNumId="15">
    <w:nsid w:val="4D5D2427"/>
    <w:multiLevelType w:val="hybridMultilevel"/>
    <w:tmpl w:val="642C5D88"/>
    <w:lvl w:ilvl="0" w:tplc="B3323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363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6898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5A9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42A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63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3C0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7EDF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2CCF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5E761B"/>
    <w:multiLevelType w:val="hybridMultilevel"/>
    <w:tmpl w:val="7CC063EC"/>
    <w:lvl w:ilvl="0" w:tplc="CCEE5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92D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64E7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4EB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E8E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20F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540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AC5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2E4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266352"/>
    <w:multiLevelType w:val="hybridMultilevel"/>
    <w:tmpl w:val="0770B0C8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BD22FDC"/>
    <w:multiLevelType w:val="hybridMultilevel"/>
    <w:tmpl w:val="8722860E"/>
    <w:lvl w:ilvl="0" w:tplc="47863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25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EA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EA5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EF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EB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ED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21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25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32050CC"/>
    <w:multiLevelType w:val="hybridMultilevel"/>
    <w:tmpl w:val="DC565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E547BA"/>
    <w:multiLevelType w:val="hybridMultilevel"/>
    <w:tmpl w:val="C24A258A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7"/>
  </w:num>
  <w:num w:numId="5">
    <w:abstractNumId w:val="3"/>
  </w:num>
  <w:num w:numId="6">
    <w:abstractNumId w:val="11"/>
  </w:num>
  <w:num w:numId="7">
    <w:abstractNumId w:val="18"/>
  </w:num>
  <w:num w:numId="8">
    <w:abstractNumId w:val="10"/>
  </w:num>
  <w:num w:numId="9">
    <w:abstractNumId w:val="0"/>
  </w:num>
  <w:num w:numId="10">
    <w:abstractNumId w:val="15"/>
  </w:num>
  <w:num w:numId="11">
    <w:abstractNumId w:val="6"/>
  </w:num>
  <w:num w:numId="12">
    <w:abstractNumId w:val="1"/>
  </w:num>
  <w:num w:numId="13">
    <w:abstractNumId w:val="8"/>
  </w:num>
  <w:num w:numId="14">
    <w:abstractNumId w:val="17"/>
  </w:num>
  <w:num w:numId="15">
    <w:abstractNumId w:val="19"/>
  </w:num>
  <w:num w:numId="16">
    <w:abstractNumId w:val="20"/>
  </w:num>
  <w:num w:numId="17">
    <w:abstractNumId w:val="5"/>
  </w:num>
  <w:num w:numId="18">
    <w:abstractNumId w:val="9"/>
  </w:num>
  <w:num w:numId="19">
    <w:abstractNumId w:val="2"/>
  </w:num>
  <w:num w:numId="20">
    <w:abstractNumId w:val="4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C3D"/>
    <w:rsid w:val="00041DC5"/>
    <w:rsid w:val="00042B78"/>
    <w:rsid w:val="000C253B"/>
    <w:rsid w:val="00113EAD"/>
    <w:rsid w:val="00117455"/>
    <w:rsid w:val="00117663"/>
    <w:rsid w:val="001313A1"/>
    <w:rsid w:val="00135C3B"/>
    <w:rsid w:val="00174368"/>
    <w:rsid w:val="001856AB"/>
    <w:rsid w:val="00186E93"/>
    <w:rsid w:val="00190B39"/>
    <w:rsid w:val="001C41EA"/>
    <w:rsid w:val="001C6B87"/>
    <w:rsid w:val="001E4A5E"/>
    <w:rsid w:val="00232C1B"/>
    <w:rsid w:val="0027574B"/>
    <w:rsid w:val="002A3B1C"/>
    <w:rsid w:val="002C25CC"/>
    <w:rsid w:val="002D4CD0"/>
    <w:rsid w:val="002E7E51"/>
    <w:rsid w:val="00313686"/>
    <w:rsid w:val="00324C56"/>
    <w:rsid w:val="00370DDB"/>
    <w:rsid w:val="003733E7"/>
    <w:rsid w:val="00396F6B"/>
    <w:rsid w:val="003B06C5"/>
    <w:rsid w:val="003E3E04"/>
    <w:rsid w:val="0042079B"/>
    <w:rsid w:val="0049094E"/>
    <w:rsid w:val="004D1C32"/>
    <w:rsid w:val="004F7588"/>
    <w:rsid w:val="00563DE4"/>
    <w:rsid w:val="00570AB7"/>
    <w:rsid w:val="005745ED"/>
    <w:rsid w:val="0057638A"/>
    <w:rsid w:val="00585FDA"/>
    <w:rsid w:val="005A6D93"/>
    <w:rsid w:val="005D58EF"/>
    <w:rsid w:val="005F3F9A"/>
    <w:rsid w:val="006040C5"/>
    <w:rsid w:val="00681618"/>
    <w:rsid w:val="007806F8"/>
    <w:rsid w:val="007A378F"/>
    <w:rsid w:val="007B0FFC"/>
    <w:rsid w:val="00804B70"/>
    <w:rsid w:val="0080584D"/>
    <w:rsid w:val="00886246"/>
    <w:rsid w:val="008A5F01"/>
    <w:rsid w:val="008C29BB"/>
    <w:rsid w:val="008F0401"/>
    <w:rsid w:val="00926ACB"/>
    <w:rsid w:val="009D15EE"/>
    <w:rsid w:val="00A14954"/>
    <w:rsid w:val="00A206B1"/>
    <w:rsid w:val="00A24AE2"/>
    <w:rsid w:val="00A673E4"/>
    <w:rsid w:val="00A722C0"/>
    <w:rsid w:val="00A75808"/>
    <w:rsid w:val="00A87EBC"/>
    <w:rsid w:val="00AB6F2F"/>
    <w:rsid w:val="00AC2E2E"/>
    <w:rsid w:val="00B33F2A"/>
    <w:rsid w:val="00BA3F6C"/>
    <w:rsid w:val="00C11BE5"/>
    <w:rsid w:val="00C324BE"/>
    <w:rsid w:val="00C95BEE"/>
    <w:rsid w:val="00C969AC"/>
    <w:rsid w:val="00CC0310"/>
    <w:rsid w:val="00CE7B62"/>
    <w:rsid w:val="00D530C6"/>
    <w:rsid w:val="00D93FE8"/>
    <w:rsid w:val="00DC16E7"/>
    <w:rsid w:val="00DF0BAC"/>
    <w:rsid w:val="00E37715"/>
    <w:rsid w:val="00E674E7"/>
    <w:rsid w:val="00E90313"/>
    <w:rsid w:val="00EA27AF"/>
    <w:rsid w:val="00EA681F"/>
    <w:rsid w:val="00EC3D2D"/>
    <w:rsid w:val="00ED68FF"/>
    <w:rsid w:val="00EF2C3D"/>
    <w:rsid w:val="00F25FFB"/>
    <w:rsid w:val="00F5485D"/>
    <w:rsid w:val="00FA5495"/>
    <w:rsid w:val="00FB02AA"/>
    <w:rsid w:val="00FC6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="Times New Roman (Заголовки (сло"/>
        <w:color w:val="2E2E2E" w:themeColor="accent2"/>
        <w:sz w:val="22"/>
        <w:szCs w:val="26"/>
        <w:lang w:val="ru-RU" w:eastAsia="ja-JP" w:bidi="ru-RU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uiPriority="11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9A"/>
  </w:style>
  <w:style w:type="paragraph" w:styleId="1">
    <w:name w:val="heading 1"/>
    <w:basedOn w:val="a"/>
    <w:link w:val="10"/>
    <w:uiPriority w:val="9"/>
    <w:qFormat/>
    <w:rsid w:val="00EC3D2D"/>
    <w:pPr>
      <w:numPr>
        <w:numId w:val="1"/>
      </w:numPr>
      <w:spacing w:before="600" w:after="60"/>
      <w:outlineLvl w:val="0"/>
    </w:pPr>
    <w:rPr>
      <w:caps/>
      <w:spacing w:val="14"/>
      <w:sz w:val="26"/>
    </w:rPr>
  </w:style>
  <w:style w:type="paragraph" w:styleId="2">
    <w:name w:val="heading 2"/>
    <w:basedOn w:val="a"/>
    <w:link w:val="20"/>
    <w:uiPriority w:val="9"/>
    <w:unhideWhenUsed/>
    <w:qFormat/>
    <w:rsid w:val="00EC3D2D"/>
    <w:pPr>
      <w:numPr>
        <w:ilvl w:val="1"/>
        <w:numId w:val="1"/>
      </w:numPr>
      <w:spacing w:before="40"/>
      <w:outlineLvl w:val="1"/>
    </w:pPr>
    <w:rPr>
      <w:rFonts w:eastAsiaTheme="majorEastAsia" w:cstheme="majorBidi"/>
    </w:rPr>
  </w:style>
  <w:style w:type="paragraph" w:styleId="3">
    <w:name w:val="heading 3"/>
    <w:basedOn w:val="a"/>
    <w:link w:val="30"/>
    <w:uiPriority w:val="9"/>
    <w:unhideWhenUsed/>
    <w:qFormat/>
    <w:rsid w:val="00EC3D2D"/>
    <w:pPr>
      <w:numPr>
        <w:ilvl w:val="2"/>
        <w:numId w:val="1"/>
      </w:numPr>
      <w:spacing w:before="40" w:after="0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EC3D2D"/>
    <w:pPr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spacing w:val="6"/>
    </w:rPr>
  </w:style>
  <w:style w:type="paragraph" w:styleId="5">
    <w:name w:val="heading 5"/>
    <w:basedOn w:val="a"/>
    <w:link w:val="50"/>
    <w:uiPriority w:val="9"/>
    <w:semiHidden/>
    <w:unhideWhenUsed/>
    <w:qFormat/>
    <w:rsid w:val="00EC3D2D"/>
    <w:pPr>
      <w:numPr>
        <w:ilvl w:val="4"/>
        <w:numId w:val="1"/>
      </w:numPr>
      <w:spacing w:before="40" w:after="0"/>
      <w:outlineLvl w:val="4"/>
    </w:pPr>
    <w:rPr>
      <w:rFonts w:eastAsiaTheme="majorEastAsia" w:cstheme="majorBidi"/>
      <w:i/>
      <w:spacing w:val="6"/>
    </w:rPr>
  </w:style>
  <w:style w:type="paragraph" w:styleId="6">
    <w:name w:val="heading 6"/>
    <w:basedOn w:val="a"/>
    <w:link w:val="60"/>
    <w:uiPriority w:val="9"/>
    <w:semiHidden/>
    <w:unhideWhenUsed/>
    <w:qFormat/>
    <w:rsid w:val="00EC3D2D"/>
    <w:pPr>
      <w:numPr>
        <w:ilvl w:val="5"/>
        <w:numId w:val="1"/>
      </w:numPr>
      <w:spacing w:before="40" w:after="0"/>
      <w:outlineLvl w:val="5"/>
    </w:pPr>
    <w:rPr>
      <w:rFonts w:eastAsiaTheme="majorEastAsia" w:cstheme="majorBidi"/>
      <w:spacing w:val="12"/>
    </w:rPr>
  </w:style>
  <w:style w:type="paragraph" w:styleId="7">
    <w:name w:val="heading 7"/>
    <w:basedOn w:val="a"/>
    <w:link w:val="70"/>
    <w:uiPriority w:val="9"/>
    <w:semiHidden/>
    <w:unhideWhenUsed/>
    <w:qFormat/>
    <w:rsid w:val="00EC3D2D"/>
    <w:pPr>
      <w:numPr>
        <w:ilvl w:val="6"/>
        <w:numId w:val="1"/>
      </w:numPr>
      <w:spacing w:before="40" w:after="0"/>
      <w:outlineLvl w:val="6"/>
    </w:pPr>
    <w:rPr>
      <w:rFonts w:eastAsiaTheme="majorEastAsia" w:cstheme="majorBidi"/>
      <w:iCs/>
    </w:rPr>
  </w:style>
  <w:style w:type="paragraph" w:styleId="8">
    <w:name w:val="heading 8"/>
    <w:basedOn w:val="a"/>
    <w:link w:val="80"/>
    <w:uiPriority w:val="9"/>
    <w:semiHidden/>
    <w:unhideWhenUsed/>
    <w:qFormat/>
    <w:rsid w:val="00EC3D2D"/>
    <w:pPr>
      <w:numPr>
        <w:ilvl w:val="7"/>
        <w:numId w:val="1"/>
      </w:numPr>
      <w:spacing w:before="40" w:after="0"/>
      <w:outlineLvl w:val="7"/>
    </w:pPr>
    <w:rPr>
      <w:rFonts w:eastAsiaTheme="majorEastAsia" w:cstheme="majorBidi"/>
      <w:i/>
      <w:color w:val="626262" w:themeColor="accent2" w:themeTint="BF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rsid w:val="00EC3D2D"/>
    <w:pPr>
      <w:numPr>
        <w:ilvl w:val="8"/>
        <w:numId w:val="1"/>
      </w:numPr>
      <w:spacing w:before="40" w:after="0"/>
      <w:outlineLvl w:val="8"/>
    </w:pPr>
    <w:rPr>
      <w:rFonts w:eastAsiaTheme="majorEastAsia" w:cstheme="majorBidi"/>
      <w:iCs/>
      <w:color w:val="626262" w:themeColor="accent2" w:themeTint="B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D2D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EC3D2D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30">
    <w:name w:val="Заголовок 3 Знак"/>
    <w:basedOn w:val="a0"/>
    <w:link w:val="3"/>
    <w:uiPriority w:val="9"/>
    <w:rsid w:val="00EC3D2D"/>
    <w:rPr>
      <w:rFonts w:asciiTheme="majorHAnsi" w:eastAsiaTheme="majorEastAsia" w:hAnsiTheme="majorHAnsi" w:cstheme="majorBidi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3D2D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50">
    <w:name w:val="Заголовок 5 Знак"/>
    <w:basedOn w:val="a0"/>
    <w:link w:val="5"/>
    <w:uiPriority w:val="9"/>
    <w:semiHidden/>
    <w:rsid w:val="00EC3D2D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60">
    <w:name w:val="Заголовок 6 Знак"/>
    <w:basedOn w:val="a0"/>
    <w:link w:val="6"/>
    <w:uiPriority w:val="9"/>
    <w:semiHidden/>
    <w:rsid w:val="00EC3D2D"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70">
    <w:name w:val="Заголовок 7 Знак"/>
    <w:basedOn w:val="a0"/>
    <w:link w:val="7"/>
    <w:uiPriority w:val="9"/>
    <w:semiHidden/>
    <w:rsid w:val="00EC3D2D"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80">
    <w:name w:val="Заголовок 8 Знак"/>
    <w:basedOn w:val="a0"/>
    <w:link w:val="8"/>
    <w:uiPriority w:val="9"/>
    <w:semiHidden/>
    <w:rsid w:val="00EC3D2D"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C3D2D"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a3">
    <w:name w:val="header"/>
    <w:basedOn w:val="a"/>
    <w:link w:val="a4"/>
    <w:uiPriority w:val="99"/>
    <w:unhideWhenUsed/>
    <w:qFormat/>
    <w:rsid w:val="00EC3D2D"/>
    <w:pPr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3D2D"/>
  </w:style>
  <w:style w:type="paragraph" w:styleId="a5">
    <w:name w:val="footer"/>
    <w:basedOn w:val="a"/>
    <w:link w:val="a6"/>
    <w:uiPriority w:val="99"/>
    <w:unhideWhenUsed/>
    <w:qFormat/>
    <w:rsid w:val="00EC3D2D"/>
    <w:pPr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3D2D"/>
  </w:style>
  <w:style w:type="paragraph" w:styleId="a7">
    <w:name w:val="caption"/>
    <w:basedOn w:val="a"/>
    <w:next w:val="a"/>
    <w:uiPriority w:val="35"/>
    <w:semiHidden/>
    <w:unhideWhenUsed/>
    <w:qFormat/>
    <w:rsid w:val="00EC3D2D"/>
    <w:pPr>
      <w:spacing w:after="200" w:line="240" w:lineRule="auto"/>
    </w:pPr>
    <w:rPr>
      <w:i/>
      <w:iCs/>
      <w:sz w:val="20"/>
      <w:szCs w:val="18"/>
    </w:rPr>
  </w:style>
  <w:style w:type="paragraph" w:styleId="a8">
    <w:name w:val="Title"/>
    <w:basedOn w:val="a"/>
    <w:link w:val="a9"/>
    <w:uiPriority w:val="2"/>
    <w:unhideWhenUsed/>
    <w:qFormat/>
    <w:rsid w:val="00EC3D2D"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eastAsiaTheme="majorEastAsia" w:cstheme="majorBidi"/>
      <w:caps/>
      <w:spacing w:val="6"/>
      <w:sz w:val="54"/>
      <w:szCs w:val="56"/>
    </w:rPr>
  </w:style>
  <w:style w:type="character" w:customStyle="1" w:styleId="a9">
    <w:name w:val="Название Знак"/>
    <w:basedOn w:val="a0"/>
    <w:link w:val="a8"/>
    <w:uiPriority w:val="2"/>
    <w:rsid w:val="00EC3D2D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aa">
    <w:name w:val="Subtitle"/>
    <w:basedOn w:val="a"/>
    <w:next w:val="a"/>
    <w:link w:val="ab"/>
    <w:uiPriority w:val="11"/>
    <w:semiHidden/>
    <w:unhideWhenUsed/>
    <w:qFormat/>
    <w:rsid w:val="00EC3D2D"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ac">
    <w:name w:val="Date"/>
    <w:basedOn w:val="a"/>
    <w:next w:val="a8"/>
    <w:link w:val="ad"/>
    <w:uiPriority w:val="2"/>
    <w:qFormat/>
    <w:rsid w:val="00EC3D2D"/>
    <w:pPr>
      <w:spacing w:after="360"/>
      <w:ind w:left="0"/>
    </w:pPr>
    <w:rPr>
      <w:sz w:val="28"/>
    </w:rPr>
  </w:style>
  <w:style w:type="character" w:customStyle="1" w:styleId="ad">
    <w:name w:val="Дата Знак"/>
    <w:basedOn w:val="a0"/>
    <w:link w:val="ac"/>
    <w:uiPriority w:val="2"/>
    <w:rsid w:val="00EC3D2D"/>
    <w:rPr>
      <w:sz w:val="28"/>
    </w:rPr>
  </w:style>
  <w:style w:type="character" w:styleId="ae">
    <w:name w:val="Intense Emphasis"/>
    <w:basedOn w:val="a0"/>
    <w:uiPriority w:val="21"/>
    <w:semiHidden/>
    <w:unhideWhenUsed/>
    <w:qFormat/>
    <w:rsid w:val="00EC3D2D"/>
    <w:rPr>
      <w:b/>
      <w:iCs/>
      <w:color w:val="2E2E2E" w:themeColor="accent2"/>
    </w:rPr>
  </w:style>
  <w:style w:type="paragraph" w:styleId="af">
    <w:name w:val="Intense Quote"/>
    <w:basedOn w:val="a"/>
    <w:next w:val="a"/>
    <w:link w:val="af0"/>
    <w:uiPriority w:val="30"/>
    <w:semiHidden/>
    <w:unhideWhenUsed/>
    <w:qFormat/>
    <w:rsid w:val="00EC3D2D"/>
    <w:pPr>
      <w:spacing w:before="240"/>
    </w:pPr>
    <w:rPr>
      <w:b/>
      <w:i/>
      <w:iCs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EC3D2D"/>
    <w:rPr>
      <w:b/>
      <w:i/>
      <w:iCs/>
      <w:color w:val="2E2E2E" w:themeColor="accent2"/>
    </w:rPr>
  </w:style>
  <w:style w:type="character" w:styleId="af1">
    <w:name w:val="Intense Reference"/>
    <w:basedOn w:val="a0"/>
    <w:uiPriority w:val="32"/>
    <w:semiHidden/>
    <w:unhideWhenUsed/>
    <w:qFormat/>
    <w:rsid w:val="00EC3D2D"/>
    <w:rPr>
      <w:b/>
      <w:bCs/>
      <w:caps/>
      <w:smallCaps w:val="0"/>
      <w:color w:val="707070" w:themeColor="accent1"/>
      <w:spacing w:val="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rsid w:val="00EC3D2D"/>
    <w:pPr>
      <w:spacing w:before="24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sid w:val="00EC3D2D"/>
    <w:rPr>
      <w:i/>
      <w:iCs/>
    </w:rPr>
  </w:style>
  <w:style w:type="character" w:styleId="af2">
    <w:name w:val="Strong"/>
    <w:basedOn w:val="a0"/>
    <w:uiPriority w:val="22"/>
    <w:unhideWhenUsed/>
    <w:qFormat/>
    <w:rsid w:val="00EC3D2D"/>
    <w:rPr>
      <w:b/>
      <w:bCs/>
    </w:rPr>
  </w:style>
  <w:style w:type="character" w:styleId="af3">
    <w:name w:val="Subtle Emphasis"/>
    <w:basedOn w:val="a0"/>
    <w:uiPriority w:val="19"/>
    <w:semiHidden/>
    <w:unhideWhenUsed/>
    <w:qFormat/>
    <w:rsid w:val="00EC3D2D"/>
    <w:rPr>
      <w:i/>
      <w:iCs/>
      <w:color w:val="707070" w:themeColor="accent1"/>
    </w:rPr>
  </w:style>
  <w:style w:type="character" w:styleId="af4">
    <w:name w:val="Subtle Reference"/>
    <w:basedOn w:val="a0"/>
    <w:uiPriority w:val="31"/>
    <w:semiHidden/>
    <w:unhideWhenUsed/>
    <w:qFormat/>
    <w:rsid w:val="00EC3D2D"/>
    <w:rPr>
      <w:caps/>
      <w:smallCaps w:val="0"/>
      <w:color w:val="707070" w:themeColor="accent1"/>
    </w:rPr>
  </w:style>
  <w:style w:type="paragraph" w:styleId="af5">
    <w:name w:val="TOC Heading"/>
    <w:basedOn w:val="1"/>
    <w:next w:val="a"/>
    <w:uiPriority w:val="39"/>
    <w:semiHidden/>
    <w:unhideWhenUsed/>
    <w:qFormat/>
    <w:rsid w:val="00EC3D2D"/>
    <w:pPr>
      <w:numPr>
        <w:numId w:val="0"/>
      </w:numPr>
      <w:outlineLvl w:val="9"/>
    </w:pPr>
  </w:style>
  <w:style w:type="character" w:customStyle="1" w:styleId="ab">
    <w:name w:val="Подзаголовок Знак"/>
    <w:basedOn w:val="a0"/>
    <w:link w:val="aa"/>
    <w:uiPriority w:val="11"/>
    <w:semiHidden/>
    <w:rsid w:val="00EC3D2D"/>
    <w:rPr>
      <w:rFonts w:eastAsiaTheme="minorEastAsia"/>
      <w:i/>
      <w:spacing w:val="15"/>
      <w:sz w:val="32"/>
    </w:rPr>
  </w:style>
  <w:style w:type="character" w:styleId="af6">
    <w:name w:val="Placeholder Text"/>
    <w:basedOn w:val="a0"/>
    <w:uiPriority w:val="99"/>
    <w:semiHidden/>
    <w:rsid w:val="00EC3D2D"/>
    <w:rPr>
      <w:color w:val="808080"/>
    </w:rPr>
  </w:style>
  <w:style w:type="paragraph" w:styleId="af7">
    <w:name w:val="List Paragraph"/>
    <w:basedOn w:val="a"/>
    <w:uiPriority w:val="34"/>
    <w:unhideWhenUsed/>
    <w:qFormat/>
    <w:rsid w:val="00042B78"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rsid w:val="00A8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87EBC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A673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uk-UA" w:eastAsia="uk-UA" w:bidi="ar-SA"/>
    </w:rPr>
  </w:style>
  <w:style w:type="character" w:styleId="afb">
    <w:name w:val="Hyperlink"/>
    <w:basedOn w:val="a0"/>
    <w:uiPriority w:val="99"/>
    <w:semiHidden/>
    <w:unhideWhenUsed/>
    <w:rsid w:val="00A673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8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3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3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19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5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4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2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5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8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1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8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0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1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5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3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6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5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2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2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3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3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6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5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8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3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7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puls.ua/pediatriy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23</Pages>
  <Words>6289</Words>
  <Characters>3586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Olha Yudina</dc:creator>
  <cp:lastModifiedBy>usr</cp:lastModifiedBy>
  <cp:revision>16</cp:revision>
  <dcterms:created xsi:type="dcterms:W3CDTF">2023-11-15T19:14:00Z</dcterms:created>
  <dcterms:modified xsi:type="dcterms:W3CDTF">2023-11-21T17:32:00Z</dcterms:modified>
</cp:coreProperties>
</file>